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7E4" w:rsidRDefault="00045B44" w:rsidP="005D0D63">
      <w:pPr>
        <w:spacing w:before="30" w:after="3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3D17E4" w:rsidRPr="00026215">
        <w:rPr>
          <w:rFonts w:ascii="Times New Roman" w:hAnsi="Times New Roman" w:cs="Times New Roman"/>
          <w:sz w:val="28"/>
          <w:szCs w:val="28"/>
        </w:rPr>
        <w:t xml:space="preserve">План </w:t>
      </w:r>
    </w:p>
    <w:p w:rsidR="00805329" w:rsidRPr="00805329" w:rsidRDefault="00805329" w:rsidP="005D0D63">
      <w:pPr>
        <w:spacing w:before="30" w:after="30" w:line="360" w:lineRule="auto"/>
        <w:jc w:val="center"/>
        <w:rPr>
          <w:sz w:val="24"/>
          <w:szCs w:val="24"/>
        </w:rPr>
      </w:pPr>
    </w:p>
    <w:p w:rsidR="000B784F" w:rsidRDefault="000B784F" w:rsidP="005D0D63">
      <w:pPr>
        <w:spacing w:before="30" w:after="30" w:line="360" w:lineRule="auto"/>
        <w:rPr>
          <w:rFonts w:ascii="Times New Roman" w:hAnsi="Times New Roman" w:cs="Times New Roman"/>
          <w:sz w:val="28"/>
          <w:szCs w:val="28"/>
        </w:rPr>
      </w:pPr>
      <w:r w:rsidRPr="00026215">
        <w:rPr>
          <w:rFonts w:ascii="Times New Roman" w:hAnsi="Times New Roman" w:cs="Times New Roman"/>
          <w:sz w:val="28"/>
          <w:szCs w:val="28"/>
        </w:rPr>
        <w:t>Введение</w:t>
      </w:r>
    </w:p>
    <w:p w:rsidR="00805329" w:rsidRPr="00026215" w:rsidRDefault="00805329" w:rsidP="005D0D63">
      <w:pPr>
        <w:spacing w:before="30" w:after="30" w:line="360" w:lineRule="auto"/>
        <w:rPr>
          <w:rFonts w:ascii="Times New Roman" w:hAnsi="Times New Roman" w:cs="Times New Roman"/>
          <w:sz w:val="28"/>
          <w:szCs w:val="28"/>
        </w:rPr>
      </w:pPr>
    </w:p>
    <w:p w:rsidR="002F0E66" w:rsidRPr="000E0890" w:rsidRDefault="000B784F" w:rsidP="005D0D63">
      <w:pPr>
        <w:spacing w:before="30" w:after="30" w:line="360" w:lineRule="auto"/>
        <w:rPr>
          <w:rFonts w:ascii="Times New Roman" w:hAnsi="Times New Roman" w:cs="Times New Roman"/>
          <w:sz w:val="28"/>
          <w:szCs w:val="28"/>
        </w:rPr>
      </w:pPr>
      <w:r w:rsidRPr="00026215">
        <w:rPr>
          <w:rFonts w:ascii="Times New Roman" w:hAnsi="Times New Roman" w:cs="Times New Roman"/>
          <w:sz w:val="28"/>
          <w:szCs w:val="28"/>
        </w:rPr>
        <w:t xml:space="preserve">Глава </w:t>
      </w:r>
      <w:r w:rsidR="000237FB" w:rsidRPr="00026215">
        <w:rPr>
          <w:rFonts w:ascii="Times New Roman" w:hAnsi="Times New Roman" w:cs="Times New Roman"/>
          <w:sz w:val="28"/>
          <w:szCs w:val="28"/>
        </w:rPr>
        <w:sym w:font="Symbol" w:char="F049"/>
      </w:r>
      <w:r w:rsidR="000237FB" w:rsidRPr="00026215">
        <w:rPr>
          <w:rFonts w:ascii="Times New Roman" w:hAnsi="Times New Roman" w:cs="Times New Roman"/>
          <w:sz w:val="28"/>
          <w:szCs w:val="28"/>
        </w:rPr>
        <w:t xml:space="preserve">. </w:t>
      </w:r>
      <w:r w:rsidR="002F0E66" w:rsidRPr="00026215">
        <w:rPr>
          <w:rFonts w:ascii="Times New Roman" w:hAnsi="Times New Roman" w:cs="Times New Roman"/>
          <w:sz w:val="28"/>
          <w:szCs w:val="28"/>
        </w:rPr>
        <w:t xml:space="preserve"> </w:t>
      </w:r>
      <w:r w:rsidR="000E0890" w:rsidRPr="000E0890">
        <w:rPr>
          <w:rFonts w:ascii="Times New Roman" w:hAnsi="Times New Roman" w:cs="Times New Roman"/>
          <w:color w:val="000000"/>
          <w:sz w:val="28"/>
          <w:szCs w:val="28"/>
          <w:shd w:val="clear" w:color="auto" w:fill="FFFFFF"/>
        </w:rPr>
        <w:t xml:space="preserve">История </w:t>
      </w:r>
      <w:r w:rsidR="00F0192F">
        <w:rPr>
          <w:rFonts w:ascii="Times New Roman" w:hAnsi="Times New Roman" w:cs="Times New Roman"/>
          <w:color w:val="000000"/>
          <w:sz w:val="28"/>
          <w:szCs w:val="28"/>
          <w:shd w:val="clear" w:color="auto" w:fill="FFFFFF"/>
        </w:rPr>
        <w:t>теории</w:t>
      </w:r>
      <w:r w:rsidR="000E0890" w:rsidRPr="000E0890">
        <w:rPr>
          <w:rFonts w:ascii="Times New Roman" w:hAnsi="Times New Roman" w:cs="Times New Roman"/>
          <w:color w:val="000000"/>
          <w:sz w:val="28"/>
          <w:szCs w:val="28"/>
          <w:shd w:val="clear" w:color="auto" w:fill="FFFFFF"/>
        </w:rPr>
        <w:t xml:space="preserve"> разделения властей</w:t>
      </w:r>
    </w:p>
    <w:p w:rsidR="00805329" w:rsidRPr="00026215" w:rsidRDefault="00805329" w:rsidP="005D0D63">
      <w:pPr>
        <w:spacing w:before="30" w:after="30" w:line="360" w:lineRule="auto"/>
        <w:rPr>
          <w:rFonts w:ascii="Times New Roman" w:hAnsi="Times New Roman" w:cs="Times New Roman"/>
          <w:sz w:val="28"/>
          <w:szCs w:val="28"/>
        </w:rPr>
      </w:pPr>
    </w:p>
    <w:p w:rsidR="00DF1B41" w:rsidRDefault="000237FB" w:rsidP="00DF1B41">
      <w:pPr>
        <w:spacing w:before="30" w:after="30" w:line="360" w:lineRule="auto"/>
        <w:rPr>
          <w:rFonts w:ascii="Times New Roman" w:hAnsi="Times New Roman" w:cs="Times New Roman"/>
          <w:sz w:val="28"/>
          <w:szCs w:val="28"/>
        </w:rPr>
      </w:pPr>
      <w:r w:rsidRPr="00026215">
        <w:rPr>
          <w:rFonts w:ascii="Times New Roman" w:hAnsi="Times New Roman" w:cs="Times New Roman"/>
          <w:sz w:val="28"/>
          <w:szCs w:val="28"/>
        </w:rPr>
        <w:t xml:space="preserve">Глава </w:t>
      </w:r>
      <w:r w:rsidRPr="00026215">
        <w:rPr>
          <w:rFonts w:ascii="Times New Roman" w:hAnsi="Times New Roman" w:cs="Times New Roman"/>
          <w:sz w:val="28"/>
          <w:szCs w:val="28"/>
        </w:rPr>
        <w:sym w:font="Symbol" w:char="F049"/>
      </w:r>
      <w:r w:rsidRPr="00026215">
        <w:rPr>
          <w:rFonts w:ascii="Times New Roman" w:hAnsi="Times New Roman" w:cs="Times New Roman"/>
          <w:sz w:val="28"/>
          <w:szCs w:val="28"/>
        </w:rPr>
        <w:sym w:font="Symbol" w:char="F049"/>
      </w:r>
      <w:r w:rsidR="002F0E66" w:rsidRPr="00026215">
        <w:rPr>
          <w:rFonts w:ascii="Times New Roman" w:hAnsi="Times New Roman" w:cs="Times New Roman"/>
          <w:sz w:val="28"/>
          <w:szCs w:val="28"/>
        </w:rPr>
        <w:t xml:space="preserve">. </w:t>
      </w:r>
      <w:r w:rsidR="000A1A3D">
        <w:rPr>
          <w:rFonts w:ascii="Times New Roman" w:hAnsi="Times New Roman" w:cs="Times New Roman"/>
          <w:sz w:val="28"/>
          <w:szCs w:val="28"/>
        </w:rPr>
        <w:t>Принцип разделения властей</w:t>
      </w:r>
      <w:r w:rsidR="00255756">
        <w:rPr>
          <w:rFonts w:ascii="Times New Roman" w:hAnsi="Times New Roman" w:cs="Times New Roman"/>
          <w:sz w:val="28"/>
          <w:szCs w:val="28"/>
        </w:rPr>
        <w:t>: последствия неисполнения</w:t>
      </w:r>
      <w:r w:rsidR="00685F4E">
        <w:rPr>
          <w:rFonts w:ascii="Times New Roman" w:hAnsi="Times New Roman" w:cs="Times New Roman"/>
          <w:sz w:val="28"/>
          <w:szCs w:val="28"/>
        </w:rPr>
        <w:t xml:space="preserve"> данного вопроса</w:t>
      </w:r>
    </w:p>
    <w:p w:rsidR="00805329" w:rsidRDefault="00805329" w:rsidP="005D0D63">
      <w:pPr>
        <w:spacing w:before="30" w:after="30" w:line="360" w:lineRule="auto"/>
        <w:rPr>
          <w:rFonts w:ascii="Times New Roman" w:hAnsi="Times New Roman" w:cs="Times New Roman"/>
          <w:sz w:val="28"/>
          <w:szCs w:val="28"/>
        </w:rPr>
      </w:pPr>
    </w:p>
    <w:p w:rsidR="00140ED6" w:rsidRPr="00026215" w:rsidRDefault="000E0890" w:rsidP="005D0D63">
      <w:pPr>
        <w:pStyle w:val="a3"/>
        <w:numPr>
          <w:ilvl w:val="0"/>
          <w:numId w:val="3"/>
        </w:numPr>
        <w:spacing w:before="30" w:after="30" w:line="360" w:lineRule="auto"/>
        <w:rPr>
          <w:rFonts w:ascii="Times New Roman" w:hAnsi="Times New Roman" w:cs="Times New Roman"/>
          <w:sz w:val="28"/>
          <w:szCs w:val="28"/>
        </w:rPr>
      </w:pPr>
      <w:r>
        <w:rPr>
          <w:rFonts w:ascii="Times New Roman" w:hAnsi="Times New Roman" w:cs="Times New Roman"/>
          <w:sz w:val="28"/>
          <w:szCs w:val="28"/>
        </w:rPr>
        <w:t>Причины коррупции</w:t>
      </w:r>
      <w:r w:rsidR="005D0D63">
        <w:rPr>
          <w:rFonts w:ascii="Times New Roman" w:hAnsi="Times New Roman" w:cs="Times New Roman"/>
          <w:sz w:val="28"/>
          <w:szCs w:val="28"/>
        </w:rPr>
        <w:t xml:space="preserve"> из - за фактического отсутствия разделения ветвей власти</w:t>
      </w:r>
    </w:p>
    <w:p w:rsidR="00A86DFA" w:rsidRPr="00026215" w:rsidRDefault="00F0192F" w:rsidP="005D0D63">
      <w:pPr>
        <w:pStyle w:val="a3"/>
        <w:numPr>
          <w:ilvl w:val="0"/>
          <w:numId w:val="3"/>
        </w:numPr>
        <w:spacing w:before="30" w:after="30" w:line="360" w:lineRule="auto"/>
        <w:rPr>
          <w:rFonts w:ascii="Times New Roman" w:hAnsi="Times New Roman" w:cs="Times New Roman"/>
          <w:sz w:val="28"/>
          <w:szCs w:val="28"/>
        </w:rPr>
      </w:pPr>
      <w:r>
        <w:rPr>
          <w:rFonts w:ascii="Times New Roman" w:hAnsi="Times New Roman" w:cs="Times New Roman"/>
          <w:sz w:val="28"/>
          <w:szCs w:val="28"/>
        </w:rPr>
        <w:t>Виды</w:t>
      </w:r>
      <w:r w:rsidR="000E0890">
        <w:rPr>
          <w:rFonts w:ascii="Times New Roman" w:hAnsi="Times New Roman" w:cs="Times New Roman"/>
          <w:sz w:val="28"/>
          <w:szCs w:val="28"/>
        </w:rPr>
        <w:t xml:space="preserve"> борьбы с коррупцией</w:t>
      </w:r>
    </w:p>
    <w:p w:rsidR="00FE07E2" w:rsidRDefault="00B17FF3" w:rsidP="005D0D63">
      <w:pPr>
        <w:pStyle w:val="a3"/>
        <w:numPr>
          <w:ilvl w:val="0"/>
          <w:numId w:val="3"/>
        </w:numPr>
        <w:spacing w:before="30" w:after="30" w:line="360" w:lineRule="auto"/>
        <w:rPr>
          <w:rFonts w:ascii="Times New Roman" w:hAnsi="Times New Roman" w:cs="Times New Roman"/>
          <w:sz w:val="28"/>
          <w:szCs w:val="28"/>
        </w:rPr>
      </w:pPr>
      <w:r>
        <w:rPr>
          <w:rFonts w:ascii="Times New Roman" w:hAnsi="Times New Roman" w:cs="Times New Roman"/>
          <w:sz w:val="28"/>
          <w:szCs w:val="28"/>
        </w:rPr>
        <w:t>Методы борьбы с коррупцией в ветвях власти</w:t>
      </w:r>
    </w:p>
    <w:p w:rsidR="00805329" w:rsidRPr="00DF1B41" w:rsidRDefault="00805329" w:rsidP="00DF1B41">
      <w:pPr>
        <w:spacing w:before="30" w:after="30" w:line="360" w:lineRule="auto"/>
        <w:rPr>
          <w:rFonts w:ascii="Times New Roman" w:hAnsi="Times New Roman" w:cs="Times New Roman"/>
          <w:sz w:val="28"/>
          <w:szCs w:val="28"/>
        </w:rPr>
      </w:pPr>
    </w:p>
    <w:p w:rsidR="00561C27" w:rsidRDefault="000B784F" w:rsidP="005D0D63">
      <w:pPr>
        <w:spacing w:before="30" w:after="30" w:line="360" w:lineRule="auto"/>
        <w:rPr>
          <w:rFonts w:ascii="Times New Roman" w:hAnsi="Times New Roman" w:cs="Times New Roman"/>
          <w:sz w:val="28"/>
          <w:szCs w:val="28"/>
        </w:rPr>
      </w:pPr>
      <w:r w:rsidRPr="00026215">
        <w:rPr>
          <w:rFonts w:ascii="Times New Roman" w:hAnsi="Times New Roman" w:cs="Times New Roman"/>
          <w:sz w:val="28"/>
          <w:szCs w:val="28"/>
        </w:rPr>
        <w:t>Заключение</w:t>
      </w:r>
    </w:p>
    <w:p w:rsidR="00805329" w:rsidRPr="00026215" w:rsidRDefault="00805329" w:rsidP="005D0D63">
      <w:pPr>
        <w:spacing w:before="30" w:after="30" w:line="360" w:lineRule="auto"/>
        <w:rPr>
          <w:rFonts w:ascii="Times New Roman" w:hAnsi="Times New Roman" w:cs="Times New Roman"/>
          <w:sz w:val="28"/>
          <w:szCs w:val="28"/>
        </w:rPr>
      </w:pPr>
    </w:p>
    <w:p w:rsidR="00561C27" w:rsidRDefault="00F0192F" w:rsidP="005D0D63">
      <w:pPr>
        <w:spacing w:before="30" w:after="30" w:line="360" w:lineRule="auto"/>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p>
    <w:p w:rsidR="00805329" w:rsidRPr="00026215" w:rsidRDefault="00805329" w:rsidP="005D0D63">
      <w:pPr>
        <w:spacing w:before="30" w:after="30" w:line="360" w:lineRule="auto"/>
        <w:rPr>
          <w:rFonts w:ascii="Times New Roman" w:hAnsi="Times New Roman" w:cs="Times New Roman"/>
          <w:sz w:val="28"/>
          <w:szCs w:val="28"/>
        </w:rPr>
      </w:pPr>
    </w:p>
    <w:p w:rsidR="000237FB" w:rsidRPr="00026215" w:rsidRDefault="000237FB" w:rsidP="005D0D63">
      <w:pPr>
        <w:spacing w:before="30" w:after="30" w:line="360" w:lineRule="auto"/>
        <w:rPr>
          <w:rFonts w:ascii="Times New Roman" w:hAnsi="Times New Roman" w:cs="Times New Roman"/>
          <w:sz w:val="28"/>
          <w:szCs w:val="28"/>
        </w:rPr>
      </w:pPr>
      <w:r w:rsidRPr="00026215">
        <w:rPr>
          <w:rFonts w:ascii="Times New Roman" w:hAnsi="Times New Roman" w:cs="Times New Roman"/>
          <w:sz w:val="28"/>
          <w:szCs w:val="28"/>
        </w:rPr>
        <w:t>Приложение</w:t>
      </w:r>
    </w:p>
    <w:p w:rsidR="003D17E4" w:rsidRPr="00026215" w:rsidRDefault="003D17E4" w:rsidP="00026215">
      <w:pPr>
        <w:spacing w:before="30" w:after="30"/>
        <w:rPr>
          <w:rFonts w:ascii="Times New Roman" w:hAnsi="Times New Roman" w:cs="Times New Roman"/>
          <w:sz w:val="28"/>
          <w:szCs w:val="28"/>
        </w:rPr>
      </w:pPr>
    </w:p>
    <w:p w:rsidR="003D17E4" w:rsidRDefault="003D17E4" w:rsidP="00026215">
      <w:pPr>
        <w:spacing w:before="30" w:after="30"/>
      </w:pPr>
    </w:p>
    <w:p w:rsidR="003D17E4" w:rsidRDefault="003D17E4" w:rsidP="00026215">
      <w:pPr>
        <w:spacing w:before="30" w:after="30"/>
      </w:pPr>
    </w:p>
    <w:p w:rsidR="003D17E4" w:rsidRDefault="003D17E4" w:rsidP="00026215">
      <w:pPr>
        <w:spacing w:before="30" w:after="30"/>
      </w:pPr>
    </w:p>
    <w:p w:rsidR="003D17E4" w:rsidRDefault="003D17E4" w:rsidP="00026215">
      <w:pPr>
        <w:spacing w:before="30" w:after="30"/>
      </w:pPr>
    </w:p>
    <w:p w:rsidR="003D17E4" w:rsidRDefault="003D17E4" w:rsidP="00026215">
      <w:pPr>
        <w:spacing w:before="30" w:after="30"/>
      </w:pPr>
    </w:p>
    <w:p w:rsidR="003D17E4" w:rsidRDefault="003D17E4" w:rsidP="00026215">
      <w:pPr>
        <w:spacing w:before="30" w:after="30"/>
      </w:pPr>
    </w:p>
    <w:p w:rsidR="003D17E4" w:rsidRDefault="003D17E4" w:rsidP="00026215">
      <w:pPr>
        <w:spacing w:before="30" w:after="30"/>
      </w:pPr>
    </w:p>
    <w:p w:rsidR="003D17E4" w:rsidRDefault="003D17E4" w:rsidP="00026215">
      <w:pPr>
        <w:spacing w:before="30" w:after="30"/>
      </w:pPr>
    </w:p>
    <w:p w:rsidR="003D17E4" w:rsidRDefault="003D17E4" w:rsidP="00026215">
      <w:pPr>
        <w:spacing w:before="30" w:after="30"/>
      </w:pPr>
    </w:p>
    <w:p w:rsidR="003D17E4" w:rsidRDefault="003D17E4" w:rsidP="00026215">
      <w:pPr>
        <w:spacing w:before="30" w:after="30"/>
      </w:pPr>
    </w:p>
    <w:p w:rsidR="003D17E4" w:rsidRDefault="003D17E4" w:rsidP="00026215">
      <w:pPr>
        <w:spacing w:before="30" w:after="30"/>
      </w:pPr>
    </w:p>
    <w:p w:rsidR="003D17E4" w:rsidRDefault="003D17E4" w:rsidP="00026215">
      <w:pPr>
        <w:spacing w:before="30" w:after="30"/>
      </w:pPr>
    </w:p>
    <w:p w:rsidR="00561C27" w:rsidRDefault="00561C27" w:rsidP="005F18A4">
      <w:pPr>
        <w:spacing w:before="30" w:after="30"/>
        <w:jc w:val="center"/>
        <w:rPr>
          <w:rFonts w:ascii="Times New Roman" w:hAnsi="Times New Roman" w:cs="Times New Roman"/>
          <w:sz w:val="28"/>
          <w:szCs w:val="28"/>
        </w:rPr>
      </w:pPr>
      <w:r w:rsidRPr="00026215">
        <w:rPr>
          <w:rFonts w:ascii="Times New Roman" w:hAnsi="Times New Roman" w:cs="Times New Roman"/>
          <w:sz w:val="28"/>
          <w:szCs w:val="28"/>
        </w:rPr>
        <w:lastRenderedPageBreak/>
        <w:t>Введение</w:t>
      </w:r>
    </w:p>
    <w:p w:rsidR="00DF1B41" w:rsidRDefault="00DF1B41" w:rsidP="005F18A4">
      <w:pPr>
        <w:spacing w:before="30" w:after="30"/>
        <w:jc w:val="center"/>
        <w:rPr>
          <w:rFonts w:ascii="Times New Roman" w:hAnsi="Times New Roman" w:cs="Times New Roman"/>
          <w:sz w:val="28"/>
          <w:szCs w:val="28"/>
        </w:rPr>
      </w:pPr>
    </w:p>
    <w:p w:rsidR="004907BB" w:rsidRPr="004907BB" w:rsidRDefault="00B17FF3" w:rsidP="00A67DF6">
      <w:pPr>
        <w:spacing w:before="30" w:after="30" w:line="360" w:lineRule="auto"/>
        <w:ind w:firstLine="360"/>
        <w:jc w:val="both"/>
        <w:rPr>
          <w:rFonts w:ascii="Times New Roman" w:hAnsi="Times New Roman" w:cs="Times New Roman"/>
          <w:sz w:val="28"/>
          <w:szCs w:val="28"/>
        </w:rPr>
      </w:pPr>
      <w:r w:rsidRPr="00B17FF3">
        <w:rPr>
          <w:rFonts w:ascii="Times New Roman" w:hAnsi="Times New Roman" w:cs="Times New Roman"/>
          <w:sz w:val="28"/>
          <w:szCs w:val="28"/>
        </w:rPr>
        <w:t>За весь исторический период своего сознательного существования общество в лице самых ярких представителей по-разному отвечало на вопрос об идеальной модели государственного устройства. Основной мировой тенденцией конца XX века является приоритет модели правового государства и торжество теории естественного права. Российская Федерация в настоящее время переживает период экономических и социально-политических реформ, основной целью которых выступает создание условий для максимальной реализации личности в обществе и государстве. Поскольку, основным ориентиром для этого служат современные представления о демократии и основных принципах ее воплощения, особую важность приобретает изучение основных принципов, делающих такую дем</w:t>
      </w:r>
      <w:r>
        <w:rPr>
          <w:rFonts w:ascii="Times New Roman" w:hAnsi="Times New Roman" w:cs="Times New Roman"/>
          <w:sz w:val="28"/>
          <w:szCs w:val="28"/>
        </w:rPr>
        <w:t>ократию возможной на практике.</w:t>
      </w:r>
      <w:r w:rsidRPr="00B17FF3">
        <w:rPr>
          <w:rFonts w:ascii="Arial" w:hAnsi="Arial" w:cs="Arial"/>
          <w:color w:val="333333"/>
          <w:sz w:val="21"/>
          <w:szCs w:val="21"/>
          <w:shd w:val="clear" w:color="auto" w:fill="FFFFFF"/>
        </w:rPr>
        <w:t xml:space="preserve"> </w:t>
      </w:r>
      <w:r w:rsidRPr="00B17FF3">
        <w:rPr>
          <w:rFonts w:ascii="Times New Roman" w:hAnsi="Times New Roman" w:cs="Times New Roman"/>
          <w:sz w:val="28"/>
          <w:szCs w:val="28"/>
        </w:rPr>
        <w:t>Следует отметить, что коррупция сильно и очень негативно влияет на экономическое, а также социальное развитие страны. В результате коррупционных действий низших и средних звеньев системы управления центральное правительство страны перестает получать достоверную ин</w:t>
      </w:r>
      <w:r w:rsidRPr="00B17FF3">
        <w:rPr>
          <w:rFonts w:ascii="Times New Roman" w:hAnsi="Times New Roman" w:cs="Times New Roman"/>
          <w:sz w:val="28"/>
          <w:szCs w:val="28"/>
        </w:rPr>
        <w:softHyphen/>
        <w:t>формацию о реальном положении дел в экономике и не может добиться реализации намеченных целей. Коррумпированные политики и чиновники в большей мере склонны направлять государственные ресурсы в такие сферы деятельности, где невозможен строгий контроль и где выше возможность вымогать взятки. Коррупция оказывает негативное влияние на развитие экономики, так как разрушает законность и правопорядок</w:t>
      </w:r>
      <w:r w:rsidR="004907BB">
        <w:rPr>
          <w:rFonts w:ascii="Times New Roman" w:hAnsi="Times New Roman" w:cs="Times New Roman"/>
          <w:sz w:val="28"/>
          <w:szCs w:val="28"/>
        </w:rPr>
        <w:t>.</w:t>
      </w:r>
      <w:r w:rsidR="000B0F06">
        <w:rPr>
          <w:rFonts w:ascii="Times New Roman" w:hAnsi="Times New Roman" w:cs="Times New Roman"/>
          <w:sz w:val="28"/>
          <w:szCs w:val="28"/>
        </w:rPr>
        <w:t xml:space="preserve"> </w:t>
      </w:r>
      <w:r w:rsidR="000A1EED">
        <w:rPr>
          <w:rFonts w:ascii="Times New Roman" w:hAnsi="Times New Roman" w:cs="Times New Roman"/>
          <w:sz w:val="28"/>
          <w:szCs w:val="28"/>
        </w:rPr>
        <w:t>Помимо этого, законной работе ветвей власти мешает телефонное прав</w:t>
      </w:r>
      <w:r w:rsidR="009C706B">
        <w:rPr>
          <w:rFonts w:ascii="Times New Roman" w:hAnsi="Times New Roman" w:cs="Times New Roman"/>
          <w:sz w:val="28"/>
          <w:szCs w:val="28"/>
        </w:rPr>
        <w:t>о</w:t>
      </w:r>
      <w:r w:rsidR="000A1EED">
        <w:rPr>
          <w:rFonts w:ascii="Times New Roman" w:hAnsi="Times New Roman" w:cs="Times New Roman"/>
          <w:sz w:val="28"/>
          <w:szCs w:val="28"/>
        </w:rPr>
        <w:t xml:space="preserve">. </w:t>
      </w:r>
      <w:bookmarkStart w:id="0" w:name="_GoBack"/>
      <w:bookmarkEnd w:id="0"/>
      <w:r w:rsidR="004907BB" w:rsidRPr="004907BB">
        <w:rPr>
          <w:rFonts w:ascii="Times New Roman" w:hAnsi="Times New Roman" w:cs="Times New Roman"/>
          <w:sz w:val="28"/>
          <w:szCs w:val="28"/>
        </w:rPr>
        <w:t xml:space="preserve">Актуальность темы исследования обусловлена тем, что принцип разделения властей не просто правовой, но, прежде всего, конституционный </w:t>
      </w:r>
      <w:proofErr w:type="gramStart"/>
      <w:r w:rsidR="004907BB" w:rsidRPr="004907BB">
        <w:rPr>
          <w:rFonts w:ascii="Times New Roman" w:hAnsi="Times New Roman" w:cs="Times New Roman"/>
          <w:sz w:val="28"/>
          <w:szCs w:val="28"/>
        </w:rPr>
        <w:t>- это</w:t>
      </w:r>
      <w:proofErr w:type="gramEnd"/>
      <w:r w:rsidR="004907BB" w:rsidRPr="004907BB">
        <w:rPr>
          <w:rFonts w:ascii="Times New Roman" w:hAnsi="Times New Roman" w:cs="Times New Roman"/>
          <w:sz w:val="28"/>
          <w:szCs w:val="28"/>
        </w:rPr>
        <w:t xml:space="preserve"> один из правовых устоев гражданского общества, не только структурирующего </w:t>
      </w:r>
      <w:r w:rsidR="00C03445">
        <w:rPr>
          <w:rStyle w:val="aa"/>
          <w:rFonts w:ascii="Times New Roman" w:hAnsi="Times New Roman" w:cs="Times New Roman"/>
          <w:i w:val="0"/>
          <w:sz w:val="28"/>
          <w:szCs w:val="28"/>
        </w:rPr>
        <w:t>власть</w:t>
      </w:r>
      <w:r w:rsidR="004907BB" w:rsidRPr="004907BB">
        <w:rPr>
          <w:rFonts w:ascii="Times New Roman" w:hAnsi="Times New Roman" w:cs="Times New Roman"/>
          <w:sz w:val="28"/>
          <w:szCs w:val="28"/>
        </w:rPr>
        <w:t xml:space="preserve"> правового государства, но и держа</w:t>
      </w:r>
      <w:r w:rsidR="00DE2296">
        <w:rPr>
          <w:rFonts w:ascii="Times New Roman" w:hAnsi="Times New Roman" w:cs="Times New Roman"/>
          <w:sz w:val="28"/>
          <w:szCs w:val="28"/>
        </w:rPr>
        <w:t xml:space="preserve">щего эту власть под контролем. </w:t>
      </w:r>
    </w:p>
    <w:p w:rsidR="004907BB" w:rsidRDefault="004907BB" w:rsidP="005D0D63">
      <w:pPr>
        <w:spacing w:before="30" w:after="30" w:line="360" w:lineRule="auto"/>
        <w:ind w:firstLine="360"/>
        <w:jc w:val="both"/>
        <w:rPr>
          <w:rFonts w:ascii="Times New Roman" w:hAnsi="Times New Roman" w:cs="Times New Roman"/>
          <w:sz w:val="28"/>
          <w:szCs w:val="28"/>
        </w:rPr>
      </w:pPr>
      <w:r w:rsidRPr="004907BB">
        <w:rPr>
          <w:rFonts w:ascii="Times New Roman" w:hAnsi="Times New Roman" w:cs="Times New Roman"/>
          <w:sz w:val="28"/>
          <w:szCs w:val="28"/>
        </w:rPr>
        <w:t xml:space="preserve">Конституция Российской Федерации 1993 г. впервые в истории России провозгласила принцип разделения властей. Он становится ключевым направлением решения вопросов о демократических устоях Российской государственности, </w:t>
      </w:r>
      <w:r w:rsidRPr="004907BB">
        <w:rPr>
          <w:rFonts w:ascii="Times New Roman" w:hAnsi="Times New Roman" w:cs="Times New Roman"/>
          <w:sz w:val="28"/>
          <w:szCs w:val="28"/>
        </w:rPr>
        <w:lastRenderedPageBreak/>
        <w:t>обеспечения единства государственной власти. В связи с этим изучение конституционных основ разделения властей представляется важным и актуальным.</w:t>
      </w:r>
    </w:p>
    <w:p w:rsidR="004F08D6" w:rsidRDefault="004F08D6" w:rsidP="00CC5A7C">
      <w:pPr>
        <w:spacing w:before="30" w:after="30" w:line="360" w:lineRule="auto"/>
        <w:ind w:firstLine="360"/>
        <w:jc w:val="both"/>
        <w:rPr>
          <w:rFonts w:ascii="Times New Roman" w:hAnsi="Times New Roman" w:cs="Times New Roman"/>
          <w:sz w:val="28"/>
          <w:szCs w:val="28"/>
        </w:rPr>
      </w:pPr>
      <w:r w:rsidRPr="004F08D6">
        <w:rPr>
          <w:rFonts w:ascii="Times New Roman" w:hAnsi="Times New Roman" w:cs="Times New Roman"/>
          <w:sz w:val="28"/>
          <w:szCs w:val="28"/>
        </w:rPr>
        <w:t>Целью</w:t>
      </w:r>
      <w:r w:rsidR="00CC5A7C">
        <w:rPr>
          <w:rFonts w:ascii="Times New Roman" w:hAnsi="Times New Roman" w:cs="Times New Roman"/>
          <w:sz w:val="28"/>
          <w:szCs w:val="28"/>
        </w:rPr>
        <w:t xml:space="preserve"> </w:t>
      </w:r>
      <w:r w:rsidRPr="004F08D6">
        <w:rPr>
          <w:rFonts w:ascii="Times New Roman" w:hAnsi="Times New Roman" w:cs="Times New Roman"/>
          <w:sz w:val="28"/>
          <w:szCs w:val="28"/>
        </w:rPr>
        <w:t>работы является всестороннее исследование «разделения властей», как теории и принципа, оказывающих фундаментальное влияние на представление о цивилизованном устройстве человеческого общежития, которое привело к коррупционному разделу власти в РФ.</w:t>
      </w:r>
    </w:p>
    <w:p w:rsidR="00DE2296" w:rsidRDefault="00DE2296" w:rsidP="005D0D63">
      <w:pPr>
        <w:spacing w:before="30" w:after="30" w:line="360" w:lineRule="auto"/>
        <w:ind w:firstLine="360"/>
        <w:jc w:val="both"/>
        <w:rPr>
          <w:rFonts w:ascii="Times New Roman" w:hAnsi="Times New Roman" w:cs="Times New Roman"/>
          <w:sz w:val="28"/>
          <w:szCs w:val="28"/>
        </w:rPr>
      </w:pPr>
    </w:p>
    <w:p w:rsidR="00026215" w:rsidRPr="00026215" w:rsidRDefault="004907BB" w:rsidP="005D0D63">
      <w:pPr>
        <w:spacing w:before="30" w:after="30" w:line="360" w:lineRule="auto"/>
        <w:ind w:firstLine="360"/>
        <w:jc w:val="both"/>
        <w:rPr>
          <w:rFonts w:ascii="Times New Roman" w:hAnsi="Times New Roman" w:cs="Times New Roman"/>
          <w:sz w:val="28"/>
          <w:szCs w:val="28"/>
        </w:rPr>
      </w:pPr>
      <w:r>
        <w:rPr>
          <w:rFonts w:ascii="Times New Roman" w:hAnsi="Times New Roman" w:cs="Times New Roman"/>
          <w:sz w:val="28"/>
          <w:szCs w:val="28"/>
        </w:rPr>
        <w:t>Тема выбрана для решения следующих задач</w:t>
      </w:r>
      <w:r w:rsidRPr="004907BB">
        <w:rPr>
          <w:rFonts w:ascii="Times New Roman" w:hAnsi="Times New Roman" w:cs="Times New Roman"/>
          <w:sz w:val="28"/>
          <w:szCs w:val="28"/>
        </w:rPr>
        <w:t>:</w:t>
      </w:r>
    </w:p>
    <w:p w:rsidR="00573BFD" w:rsidRPr="00834850" w:rsidRDefault="00405747" w:rsidP="005D0D63">
      <w:pPr>
        <w:pStyle w:val="a3"/>
        <w:numPr>
          <w:ilvl w:val="0"/>
          <w:numId w:val="1"/>
        </w:numPr>
        <w:spacing w:before="30" w:after="3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A906DA">
        <w:rPr>
          <w:rFonts w:ascii="Times New Roman" w:hAnsi="Times New Roman" w:cs="Times New Roman"/>
          <w:color w:val="000000" w:themeColor="text1"/>
          <w:sz w:val="28"/>
          <w:szCs w:val="28"/>
        </w:rPr>
        <w:t>аскрыть понятие «разд</w:t>
      </w:r>
      <w:r w:rsidR="006425CB">
        <w:rPr>
          <w:rFonts w:ascii="Times New Roman" w:hAnsi="Times New Roman" w:cs="Times New Roman"/>
          <w:color w:val="000000" w:themeColor="text1"/>
          <w:sz w:val="28"/>
          <w:szCs w:val="28"/>
        </w:rPr>
        <w:t>еление власти</w:t>
      </w:r>
      <w:r w:rsidR="00A906DA">
        <w:rPr>
          <w:rFonts w:ascii="Times New Roman" w:hAnsi="Times New Roman" w:cs="Times New Roman"/>
          <w:color w:val="000000" w:themeColor="text1"/>
          <w:sz w:val="28"/>
          <w:szCs w:val="28"/>
        </w:rPr>
        <w:t>»</w:t>
      </w:r>
    </w:p>
    <w:p w:rsidR="006425CB" w:rsidRPr="006425CB" w:rsidRDefault="005D0D63" w:rsidP="005D0D63">
      <w:pPr>
        <w:pStyle w:val="a3"/>
        <w:numPr>
          <w:ilvl w:val="0"/>
          <w:numId w:val="1"/>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Изучить</w:t>
      </w:r>
      <w:r w:rsidR="006425CB" w:rsidRPr="006425CB">
        <w:rPr>
          <w:rFonts w:ascii="Times New Roman" w:hAnsi="Times New Roman" w:cs="Times New Roman"/>
          <w:color w:val="000000" w:themeColor="text1"/>
          <w:sz w:val="28"/>
          <w:szCs w:val="28"/>
        </w:rPr>
        <w:t xml:space="preserve"> эффективность такого разделения</w:t>
      </w:r>
      <w:r w:rsidR="006425CB">
        <w:rPr>
          <w:rFonts w:ascii="Times New Roman" w:hAnsi="Times New Roman" w:cs="Times New Roman"/>
          <w:color w:val="000000" w:themeColor="text1"/>
          <w:sz w:val="28"/>
          <w:szCs w:val="28"/>
        </w:rPr>
        <w:t xml:space="preserve"> власти</w:t>
      </w:r>
      <w:r w:rsidR="006425CB" w:rsidRPr="006425CB">
        <w:rPr>
          <w:rFonts w:ascii="Times New Roman" w:hAnsi="Times New Roman" w:cs="Times New Roman"/>
          <w:color w:val="000000" w:themeColor="text1"/>
          <w:sz w:val="28"/>
          <w:szCs w:val="28"/>
        </w:rPr>
        <w:t>.</w:t>
      </w:r>
    </w:p>
    <w:p w:rsidR="006425CB" w:rsidRPr="00373215" w:rsidRDefault="00573BFD" w:rsidP="005D0D63">
      <w:pPr>
        <w:pStyle w:val="a3"/>
        <w:numPr>
          <w:ilvl w:val="0"/>
          <w:numId w:val="1"/>
        </w:numPr>
        <w:spacing w:before="30" w:after="30" w:line="360" w:lineRule="auto"/>
        <w:jc w:val="both"/>
        <w:rPr>
          <w:rFonts w:ascii="Times New Roman" w:hAnsi="Times New Roman" w:cs="Times New Roman"/>
          <w:color w:val="000000" w:themeColor="text1"/>
          <w:sz w:val="28"/>
          <w:szCs w:val="28"/>
        </w:rPr>
      </w:pPr>
      <w:r w:rsidRPr="00834850">
        <w:rPr>
          <w:rFonts w:ascii="Times New Roman" w:hAnsi="Times New Roman" w:cs="Times New Roman"/>
          <w:color w:val="000000" w:themeColor="text1"/>
          <w:sz w:val="28"/>
          <w:szCs w:val="28"/>
        </w:rPr>
        <w:t xml:space="preserve">Изучить актуальные методы борьбы с </w:t>
      </w:r>
      <w:r w:rsidR="00373215">
        <w:rPr>
          <w:rFonts w:ascii="Times New Roman" w:hAnsi="Times New Roman" w:cs="Times New Roman"/>
          <w:color w:val="000000" w:themeColor="text1"/>
          <w:sz w:val="28"/>
          <w:szCs w:val="28"/>
        </w:rPr>
        <w:t>коррупцией.</w:t>
      </w:r>
    </w:p>
    <w:p w:rsidR="00A67DF6" w:rsidRDefault="00A67DF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573BFD" w:rsidRPr="000E16B0" w:rsidRDefault="00A67DF6" w:rsidP="00A67DF6">
      <w:pPr>
        <w:spacing w:before="30" w:after="30"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Глава </w:t>
      </w:r>
      <w:r>
        <w:rPr>
          <w:rFonts w:ascii="Times New Roman" w:hAnsi="Times New Roman" w:cs="Times New Roman"/>
          <w:color w:val="000000" w:themeColor="text1"/>
          <w:sz w:val="28"/>
          <w:szCs w:val="28"/>
          <w:lang w:val="en-US"/>
        </w:rPr>
        <w:t>I</w:t>
      </w:r>
    </w:p>
    <w:p w:rsidR="006F2E3A" w:rsidRPr="004D01B0" w:rsidRDefault="00A67DF6" w:rsidP="006F2E3A">
      <w:pPr>
        <w:spacing w:before="30" w:after="30" w:line="360" w:lineRule="auto"/>
        <w:jc w:val="both"/>
        <w:rPr>
          <w:rFonts w:ascii="Times New Roman" w:hAnsi="Times New Roman" w:cs="Times New Roman"/>
          <w:color w:val="000000"/>
          <w:sz w:val="28"/>
          <w:szCs w:val="28"/>
          <w:shd w:val="clear" w:color="auto" w:fill="FFFFFF"/>
        </w:rPr>
      </w:pPr>
      <w:r w:rsidRPr="000E0890">
        <w:rPr>
          <w:rFonts w:ascii="Times New Roman" w:hAnsi="Times New Roman" w:cs="Times New Roman"/>
          <w:color w:val="000000"/>
          <w:sz w:val="28"/>
          <w:szCs w:val="28"/>
          <w:shd w:val="clear" w:color="auto" w:fill="FFFFFF"/>
        </w:rPr>
        <w:t xml:space="preserve">История </w:t>
      </w:r>
      <w:r>
        <w:rPr>
          <w:rFonts w:ascii="Times New Roman" w:hAnsi="Times New Roman" w:cs="Times New Roman"/>
          <w:color w:val="000000"/>
          <w:sz w:val="28"/>
          <w:szCs w:val="28"/>
          <w:shd w:val="clear" w:color="auto" w:fill="FFFFFF"/>
        </w:rPr>
        <w:t>теории</w:t>
      </w:r>
      <w:r w:rsidRPr="000E0890">
        <w:rPr>
          <w:rFonts w:ascii="Times New Roman" w:hAnsi="Times New Roman" w:cs="Times New Roman"/>
          <w:color w:val="000000"/>
          <w:sz w:val="28"/>
          <w:szCs w:val="28"/>
          <w:shd w:val="clear" w:color="auto" w:fill="FFFFFF"/>
        </w:rPr>
        <w:t xml:space="preserve"> разделения властей</w:t>
      </w:r>
      <w:r w:rsidR="00DF1B41">
        <w:rPr>
          <w:rFonts w:ascii="Times New Roman" w:hAnsi="Times New Roman" w:cs="Times New Roman"/>
          <w:color w:val="000000"/>
          <w:sz w:val="28"/>
          <w:szCs w:val="28"/>
          <w:shd w:val="clear" w:color="auto" w:fill="FFFFFF"/>
        </w:rPr>
        <w:t xml:space="preserve"> </w:t>
      </w:r>
      <w:r w:rsidR="000E16B0">
        <w:rPr>
          <w:rFonts w:ascii="Times New Roman" w:hAnsi="Times New Roman" w:cs="Times New Roman"/>
          <w:color w:val="000000"/>
          <w:sz w:val="28"/>
          <w:szCs w:val="28"/>
          <w:shd w:val="clear" w:color="auto" w:fill="FFFFFF"/>
        </w:rPr>
        <w:t>–</w:t>
      </w:r>
      <w:r w:rsidR="00DF1B41">
        <w:rPr>
          <w:rFonts w:ascii="Times New Roman" w:hAnsi="Times New Roman" w:cs="Times New Roman"/>
          <w:color w:val="000000"/>
          <w:sz w:val="28"/>
          <w:szCs w:val="28"/>
          <w:shd w:val="clear" w:color="auto" w:fill="FFFFFF"/>
        </w:rPr>
        <w:t xml:space="preserve"> </w:t>
      </w:r>
      <w:r w:rsidR="000E16B0">
        <w:rPr>
          <w:rFonts w:ascii="Times New Roman" w:hAnsi="Times New Roman" w:cs="Times New Roman"/>
          <w:color w:val="000000"/>
          <w:sz w:val="28"/>
          <w:szCs w:val="28"/>
          <w:shd w:val="clear" w:color="auto" w:fill="FFFFFF"/>
        </w:rPr>
        <w:t xml:space="preserve">это </w:t>
      </w:r>
      <w:r w:rsidR="00DF1B41" w:rsidRPr="00DF1B41">
        <w:rPr>
          <w:rFonts w:ascii="Times New Roman" w:hAnsi="Times New Roman" w:cs="Times New Roman"/>
          <w:color w:val="000000"/>
          <w:sz w:val="28"/>
          <w:szCs w:val="28"/>
          <w:shd w:val="clear" w:color="auto" w:fill="FFFFFF"/>
        </w:rPr>
        <w:t xml:space="preserve">политико-правовая теория и практика, </w:t>
      </w:r>
      <w:r w:rsidR="000E16B0">
        <w:rPr>
          <w:rFonts w:ascii="Times New Roman" w:hAnsi="Times New Roman" w:cs="Times New Roman"/>
          <w:color w:val="000000"/>
          <w:sz w:val="28"/>
          <w:szCs w:val="28"/>
          <w:shd w:val="clear" w:color="auto" w:fill="FFFFFF"/>
        </w:rPr>
        <w:t>согласно которой</w:t>
      </w:r>
      <w:r w:rsidR="00DF1B41" w:rsidRPr="00DF1B41">
        <w:rPr>
          <w:rFonts w:ascii="Times New Roman" w:hAnsi="Times New Roman" w:cs="Times New Roman"/>
          <w:color w:val="000000"/>
          <w:sz w:val="28"/>
          <w:szCs w:val="28"/>
          <w:shd w:val="clear" w:color="auto" w:fill="FFFFFF"/>
        </w:rPr>
        <w:t xml:space="preserve"> государственная власть должна быть разделена между независимыми друг от друга ветвями: законодательной, исполнительной и судебной.</w:t>
      </w:r>
      <w:r w:rsidR="004D01B0">
        <w:rPr>
          <w:rFonts w:ascii="Times New Roman" w:hAnsi="Times New Roman" w:cs="Times New Roman"/>
          <w:color w:val="000000"/>
          <w:sz w:val="28"/>
          <w:szCs w:val="28"/>
          <w:shd w:val="clear" w:color="auto" w:fill="FFFFFF"/>
        </w:rPr>
        <w:t xml:space="preserve"> </w:t>
      </w:r>
    </w:p>
    <w:p w:rsidR="00DA368E" w:rsidRPr="00DA368E" w:rsidRDefault="00402E65" w:rsidP="00DA368E">
      <w:pPr>
        <w:spacing w:before="30" w:after="30" w:line="360" w:lineRule="auto"/>
        <w:jc w:val="both"/>
        <w:rPr>
          <w:rFonts w:ascii="Times New Roman" w:hAnsi="Times New Roman" w:cs="Times New Roman"/>
          <w:color w:val="000000"/>
          <w:sz w:val="28"/>
          <w:szCs w:val="28"/>
          <w:shd w:val="clear" w:color="auto" w:fill="FFFFFF"/>
        </w:rPr>
      </w:pPr>
      <w:r w:rsidRPr="00402E65">
        <w:rPr>
          <w:rFonts w:ascii="Times New Roman" w:hAnsi="Times New Roman" w:cs="Times New Roman"/>
          <w:color w:val="000000"/>
          <w:sz w:val="28"/>
          <w:szCs w:val="28"/>
          <w:shd w:val="clear" w:color="auto" w:fill="FFFFFF"/>
        </w:rPr>
        <w:t>Основателями ее считаются английский философ-материалист, создатель идейно-политической доктрины материализма Джон Локк (1632--1704)</w:t>
      </w:r>
      <w:r>
        <w:rPr>
          <w:rFonts w:ascii="Times New Roman" w:hAnsi="Times New Roman" w:cs="Times New Roman"/>
          <w:color w:val="000000"/>
          <w:sz w:val="28"/>
          <w:szCs w:val="28"/>
          <w:shd w:val="clear" w:color="auto" w:fill="FFFFFF"/>
        </w:rPr>
        <w:t xml:space="preserve"> и </w:t>
      </w:r>
      <w:r w:rsidRPr="00402E65">
        <w:rPr>
          <w:rFonts w:ascii="Times New Roman" w:hAnsi="Times New Roman" w:cs="Times New Roman"/>
          <w:color w:val="000000"/>
          <w:sz w:val="28"/>
          <w:szCs w:val="28"/>
          <w:shd w:val="clear" w:color="auto" w:fill="FFFFFF"/>
        </w:rPr>
        <w:t>Шарль Луи Монтескье (1689-1755)</w:t>
      </w:r>
      <w:r>
        <w:rPr>
          <w:rFonts w:ascii="Times New Roman" w:hAnsi="Times New Roman" w:cs="Times New Roman"/>
          <w:color w:val="000000"/>
          <w:sz w:val="28"/>
          <w:szCs w:val="28"/>
          <w:shd w:val="clear" w:color="auto" w:fill="FFFFFF"/>
        </w:rPr>
        <w:t>.</w:t>
      </w:r>
      <w:r w:rsidRPr="00402E65">
        <w:t xml:space="preserve"> </w:t>
      </w:r>
      <w:r w:rsidRPr="00402E65">
        <w:rPr>
          <w:rFonts w:ascii="Times New Roman" w:hAnsi="Times New Roman" w:cs="Times New Roman"/>
          <w:color w:val="000000"/>
          <w:sz w:val="28"/>
          <w:szCs w:val="28"/>
          <w:shd w:val="clear" w:color="auto" w:fill="FFFFFF"/>
        </w:rPr>
        <w:t>Теория разделения властей возникает и начинает «материализовываться» лишь на той стадии развития общества и государства, когда созревают все необходимые предпосылки для активного участия широких слоев общества в социально-политической жизни и политических процессах страны, торжествует хотя бы в формальном плане политический и идеологический плюрализм; среди интеллектуальных слоев общества идет усиленный поиск путей и средств создания надежных гарантий прав и свобод подданных или граждан; предпринимаются попытки ограждения их, а вместе с ними всего общества и государства от возможной узурпации всей государственной власти как со стороны отдельных лиц, так и со стороны</w:t>
      </w:r>
      <w:r>
        <w:rPr>
          <w:rFonts w:ascii="Times New Roman" w:hAnsi="Times New Roman" w:cs="Times New Roman"/>
          <w:color w:val="000000"/>
          <w:sz w:val="28"/>
          <w:szCs w:val="28"/>
          <w:shd w:val="clear" w:color="auto" w:fill="FFFFFF"/>
        </w:rPr>
        <w:t xml:space="preserve"> отдельных органов государства. </w:t>
      </w:r>
      <w:r w:rsidRPr="00402E65">
        <w:rPr>
          <w:rFonts w:ascii="Times New Roman" w:hAnsi="Times New Roman" w:cs="Times New Roman"/>
          <w:color w:val="000000"/>
          <w:sz w:val="28"/>
          <w:szCs w:val="28"/>
          <w:shd w:val="clear" w:color="auto" w:fill="FFFFFF"/>
        </w:rPr>
        <w:t>Именно в такой период, в конце XVII в., в период так называемой «славной революции» в Англии, и в середине XVIII в., в период нарастания революционных настроений во Франции, усилиями Дж. Локка и Ш. Монтескье разрабатываются основные положения, закладывается фундамент и создается каркас здания под названием теории разделения властей.</w:t>
      </w:r>
      <w:r w:rsidRPr="00402E65">
        <w:rPr>
          <w:rStyle w:val="af0"/>
          <w:rFonts w:ascii="Times New Roman" w:hAnsi="Times New Roman" w:cs="Times New Roman"/>
          <w:color w:val="000000"/>
          <w:sz w:val="2"/>
          <w:szCs w:val="28"/>
          <w:shd w:val="clear" w:color="auto" w:fill="FFFFFF"/>
        </w:rPr>
        <w:footnoteReference w:id="1"/>
      </w:r>
      <w:r>
        <w:rPr>
          <w:rFonts w:ascii="Times New Roman" w:hAnsi="Times New Roman" w:cs="Times New Roman"/>
          <w:color w:val="000000"/>
          <w:sz w:val="28"/>
          <w:szCs w:val="28"/>
          <w:shd w:val="clear" w:color="auto" w:fill="FFFFFF"/>
        </w:rPr>
        <w:t xml:space="preserve"> </w:t>
      </w:r>
      <w:r w:rsidRPr="00402E65">
        <w:rPr>
          <w:rFonts w:ascii="Times New Roman" w:hAnsi="Times New Roman" w:cs="Times New Roman"/>
          <w:color w:val="000000"/>
          <w:sz w:val="28"/>
          <w:szCs w:val="28"/>
          <w:shd w:val="clear" w:color="auto" w:fill="FFFFFF"/>
        </w:rPr>
        <w:t xml:space="preserve">Представляя государство как совокупность людей, объединившихся в одно целое под эгидой ими же установленного общего закона и создавших судебную инстанцию, правомочную улаживать конфликты между ними. Дж. Локк считал, что только такой, а не какой бы то ни было иной институт, как государство - носитель публичной (политической) власти, способен защитить права и свободы граждан, гарантировать их участие в общественно-политической жизни, </w:t>
      </w:r>
      <w:r w:rsidRPr="00402E65">
        <w:rPr>
          <w:rFonts w:ascii="Times New Roman" w:hAnsi="Times New Roman" w:cs="Times New Roman"/>
          <w:color w:val="000000"/>
          <w:sz w:val="28"/>
          <w:szCs w:val="28"/>
          <w:shd w:val="clear" w:color="auto" w:fill="FFFFFF"/>
        </w:rPr>
        <w:lastRenderedPageBreak/>
        <w:t>добиться «главной и великой цели» -- сохранения собственности, ради которой люди объединя</w:t>
      </w:r>
      <w:r w:rsidR="00DA368E">
        <w:rPr>
          <w:rFonts w:ascii="Times New Roman" w:hAnsi="Times New Roman" w:cs="Times New Roman"/>
          <w:color w:val="000000"/>
          <w:sz w:val="28"/>
          <w:szCs w:val="28"/>
          <w:shd w:val="clear" w:color="auto" w:fill="FFFFFF"/>
        </w:rPr>
        <w:t xml:space="preserve">ются в политическое сообщество. </w:t>
      </w:r>
      <w:r w:rsidRPr="00402E65">
        <w:rPr>
          <w:rFonts w:ascii="Times New Roman" w:hAnsi="Times New Roman" w:cs="Times New Roman"/>
          <w:color w:val="000000"/>
          <w:sz w:val="28"/>
          <w:szCs w:val="28"/>
          <w:shd w:val="clear" w:color="auto" w:fill="FFFFFF"/>
        </w:rPr>
        <w:t>Однако успешное выполнение этой сложной и весьма многогранной миссии со стороны государства непременно требует, согласно воззрениям знаменитого философа, четкого разделения его публично-правовых полномочий на уравновешивающие друг друга составные части и соответственно наделения ими различных «сдерживающих» друг друга от чрезмерных властных прит</w:t>
      </w:r>
      <w:r w:rsidR="00DA368E">
        <w:rPr>
          <w:rFonts w:ascii="Times New Roman" w:hAnsi="Times New Roman" w:cs="Times New Roman"/>
          <w:color w:val="000000"/>
          <w:sz w:val="28"/>
          <w:szCs w:val="28"/>
          <w:shd w:val="clear" w:color="auto" w:fill="FFFFFF"/>
        </w:rPr>
        <w:t xml:space="preserve">язаний государственных органов. </w:t>
      </w:r>
      <w:r w:rsidRPr="00402E65">
        <w:rPr>
          <w:rFonts w:ascii="Times New Roman" w:hAnsi="Times New Roman" w:cs="Times New Roman"/>
          <w:color w:val="000000"/>
          <w:sz w:val="28"/>
          <w:szCs w:val="28"/>
          <w:shd w:val="clear" w:color="auto" w:fill="FFFFFF"/>
        </w:rPr>
        <w:t>В соответствии с этим видением вопроса полномочия принимать законы (законодательная власть) возлагаются на парламент, а полномочия осуществлять их (исполнительная власть) - на монарха и правительство (кабинет министров). Все виды публично-властной деятельности и реализующие их государственные органы располагаются в иерархическом порядке. Верховной властью объявляется законодательная власть. Все иные ветви власти подчиняются ей, но вместе с тем оказывают на нее активное воздействие.</w:t>
      </w:r>
      <w:r w:rsidR="00DA368E">
        <w:rPr>
          <w:rFonts w:ascii="Times New Roman" w:hAnsi="Times New Roman" w:cs="Times New Roman"/>
          <w:color w:val="000000"/>
          <w:sz w:val="28"/>
          <w:szCs w:val="28"/>
          <w:shd w:val="clear" w:color="auto" w:fill="FFFFFF"/>
        </w:rPr>
        <w:t xml:space="preserve"> </w:t>
      </w:r>
      <w:r w:rsidR="00DA368E" w:rsidRPr="00DA368E">
        <w:rPr>
          <w:rFonts w:ascii="Times New Roman" w:hAnsi="Times New Roman" w:cs="Times New Roman"/>
          <w:color w:val="000000"/>
          <w:sz w:val="28"/>
          <w:szCs w:val="28"/>
          <w:shd w:val="clear" w:color="auto" w:fill="FFFFFF"/>
        </w:rPr>
        <w:t>Согласно философским и политическим воззрениям Дж. Локка, если абсолютная монархия - эти построенная тирания и беззаконие - находится в глубоком противоречии с природой человека и общественным договором, то публичная политическая власть, построенная на основе принципа разделения властей, изначально соответствует естественной природе людей.</w:t>
      </w:r>
      <w:r w:rsidR="00DA368E">
        <w:rPr>
          <w:rFonts w:ascii="Times New Roman" w:hAnsi="Times New Roman" w:cs="Times New Roman"/>
          <w:color w:val="000000"/>
          <w:sz w:val="28"/>
          <w:szCs w:val="28"/>
          <w:shd w:val="clear" w:color="auto" w:fill="FFFFFF"/>
        </w:rPr>
        <w:t xml:space="preserve"> </w:t>
      </w:r>
      <w:r w:rsidR="00DA368E" w:rsidRPr="00DA368E">
        <w:rPr>
          <w:rFonts w:ascii="Times New Roman" w:hAnsi="Times New Roman" w:cs="Times New Roman"/>
          <w:color w:val="000000"/>
          <w:sz w:val="28"/>
          <w:szCs w:val="28"/>
          <w:shd w:val="clear" w:color="auto" w:fill="FFFFFF"/>
        </w:rPr>
        <w:t>Рассматривая истоки теории разделения властей, равно как и процесс ее становления и развития, в научной и учебной юридической литературе совершенно справедливо указывается на то, что, несмотря на общность многих положений, высказанных Локком и Монтескье в отношении рассматриваемой теории, учение Монтескье о разделении властей «обладало значительной новизной по сравнению с предшествующими концепциями.</w:t>
      </w:r>
      <w:r w:rsidR="00DA368E" w:rsidRPr="00DA368E">
        <w:t xml:space="preserve"> </w:t>
      </w:r>
      <w:r w:rsidR="00DA368E" w:rsidRPr="00DA368E">
        <w:rPr>
          <w:rFonts w:ascii="Times New Roman" w:hAnsi="Times New Roman" w:cs="Times New Roman"/>
          <w:color w:val="000000"/>
          <w:sz w:val="28"/>
          <w:szCs w:val="28"/>
          <w:shd w:val="clear" w:color="auto" w:fill="FFFFFF"/>
        </w:rPr>
        <w:t>В России среди ряда других государственных деятелей и ученых теория разделения властей занимала особое внимание М. М. Сперанского.</w:t>
      </w:r>
      <w:r w:rsidR="00DA368E">
        <w:rPr>
          <w:rFonts w:ascii="Times New Roman" w:hAnsi="Times New Roman" w:cs="Times New Roman"/>
          <w:color w:val="000000"/>
          <w:sz w:val="28"/>
          <w:szCs w:val="28"/>
          <w:shd w:val="clear" w:color="auto" w:fill="FFFFFF"/>
        </w:rPr>
        <w:t xml:space="preserve"> </w:t>
      </w:r>
      <w:r w:rsidR="00DA368E" w:rsidRPr="00DA368E">
        <w:rPr>
          <w:rFonts w:ascii="Times New Roman" w:hAnsi="Times New Roman" w:cs="Times New Roman"/>
          <w:color w:val="000000"/>
          <w:sz w:val="28"/>
          <w:szCs w:val="28"/>
          <w:shd w:val="clear" w:color="auto" w:fill="FFFFFF"/>
        </w:rPr>
        <w:t>М. М. Сперанский предлагал «два различных устройства» самодержавной власти на основе закона и принципа разделения властей.</w:t>
      </w:r>
    </w:p>
    <w:p w:rsidR="00DA368E" w:rsidRPr="00DA368E" w:rsidRDefault="00DA368E" w:rsidP="00DA368E">
      <w:pPr>
        <w:spacing w:before="30" w:after="30" w:line="360" w:lineRule="auto"/>
        <w:jc w:val="both"/>
        <w:rPr>
          <w:rFonts w:ascii="Times New Roman" w:hAnsi="Times New Roman" w:cs="Times New Roman"/>
          <w:color w:val="000000"/>
          <w:sz w:val="28"/>
          <w:szCs w:val="28"/>
          <w:shd w:val="clear" w:color="auto" w:fill="FFFFFF"/>
        </w:rPr>
      </w:pPr>
    </w:p>
    <w:p w:rsidR="00F143B9" w:rsidRPr="00F143B9" w:rsidRDefault="00DA368E" w:rsidP="00F143B9">
      <w:pPr>
        <w:spacing w:before="30" w:after="30" w:line="360" w:lineRule="auto"/>
        <w:jc w:val="both"/>
        <w:rPr>
          <w:rFonts w:ascii="Times New Roman" w:hAnsi="Times New Roman" w:cs="Times New Roman"/>
          <w:color w:val="000000"/>
          <w:sz w:val="28"/>
          <w:szCs w:val="28"/>
          <w:shd w:val="clear" w:color="auto" w:fill="FFFFFF"/>
        </w:rPr>
      </w:pPr>
      <w:r w:rsidRPr="00DA368E">
        <w:rPr>
          <w:rFonts w:ascii="Times New Roman" w:hAnsi="Times New Roman" w:cs="Times New Roman"/>
          <w:color w:val="000000"/>
          <w:sz w:val="28"/>
          <w:szCs w:val="28"/>
          <w:shd w:val="clear" w:color="auto" w:fill="FFFFFF"/>
        </w:rPr>
        <w:lastRenderedPageBreak/>
        <w:t>Первый вариант такого устройства состоит в том, чтобы «облечь правление самодержавное» всеми «внешними формами закона, оставив в существе его ту же силу и то</w:t>
      </w:r>
      <w:r>
        <w:rPr>
          <w:rFonts w:ascii="Times New Roman" w:hAnsi="Times New Roman" w:cs="Times New Roman"/>
          <w:color w:val="000000"/>
          <w:sz w:val="28"/>
          <w:szCs w:val="28"/>
          <w:shd w:val="clear" w:color="auto" w:fill="FFFFFF"/>
        </w:rPr>
        <w:t xml:space="preserve"> же пространство самодержавия». </w:t>
      </w:r>
      <w:r w:rsidRPr="00DA368E">
        <w:rPr>
          <w:rFonts w:ascii="Times New Roman" w:hAnsi="Times New Roman" w:cs="Times New Roman"/>
          <w:color w:val="000000"/>
          <w:sz w:val="28"/>
          <w:szCs w:val="28"/>
          <w:shd w:val="clear" w:color="auto" w:fill="FFFFFF"/>
        </w:rPr>
        <w:t>Главные черты и особенности такого устройства сводятся, по мнению автора, к тому, чтобы: 1) «установить сословие, которое бы представляло силу законодательную, свободную», которая на самом деле была бы «под влиянием и в совершенной зависимости от власти самодержавной»; 2) силу исполнительную «так учредить, чтобы она по выражению закона состояла в ответственности, но по разуму его была бы совершенно независима»; 3) власти судной «дать все преимущества видимой свободы, но связать ее на самом деле такими учреждениями, чтобы она в существе своем всегда состояла во власти самодержавной»</w:t>
      </w:r>
      <w:r w:rsidR="00F143B9">
        <w:rPr>
          <w:rFonts w:ascii="Times New Roman" w:hAnsi="Times New Roman" w:cs="Times New Roman"/>
          <w:color w:val="000000"/>
          <w:sz w:val="28"/>
          <w:szCs w:val="28"/>
          <w:shd w:val="clear" w:color="auto" w:fill="FFFFFF"/>
        </w:rPr>
        <w:t xml:space="preserve">. </w:t>
      </w:r>
      <w:r w:rsidR="00F143B9" w:rsidRPr="00F143B9">
        <w:rPr>
          <w:rFonts w:ascii="Times New Roman" w:hAnsi="Times New Roman" w:cs="Times New Roman"/>
          <w:color w:val="000000"/>
          <w:sz w:val="28"/>
          <w:szCs w:val="28"/>
          <w:shd w:val="clear" w:color="auto" w:fill="FFFFFF"/>
        </w:rPr>
        <w:t xml:space="preserve">Данный вариант самодержавного устройства, делал вывод Сперанский, будет лишь казаться «во мнении народном» действующим. Но на самом деле он </w:t>
      </w:r>
      <w:r w:rsidR="00F143B9">
        <w:rPr>
          <w:rFonts w:ascii="Times New Roman" w:hAnsi="Times New Roman" w:cs="Times New Roman"/>
          <w:color w:val="000000"/>
          <w:sz w:val="28"/>
          <w:szCs w:val="28"/>
          <w:shd w:val="clear" w:color="auto" w:fill="FFFFFF"/>
        </w:rPr>
        <w:t xml:space="preserve">никогда не будет таковым. </w:t>
      </w:r>
      <w:r w:rsidR="00F143B9" w:rsidRPr="00F143B9">
        <w:rPr>
          <w:rFonts w:ascii="Times New Roman" w:hAnsi="Times New Roman" w:cs="Times New Roman"/>
          <w:color w:val="000000"/>
          <w:sz w:val="28"/>
          <w:szCs w:val="28"/>
          <w:shd w:val="clear" w:color="auto" w:fill="FFFFFF"/>
        </w:rPr>
        <w:t>Суть второго варианта такого устройства сводится к тому, чтобы не только «внешними формами покрыть самодержавие», но и ограничить его «внутреннею и внешнею, существенною силою установлений». Нужно учредить державную власть на закон</w:t>
      </w:r>
      <w:r w:rsidR="00F143B9">
        <w:rPr>
          <w:rFonts w:ascii="Times New Roman" w:hAnsi="Times New Roman" w:cs="Times New Roman"/>
          <w:color w:val="000000"/>
          <w:sz w:val="28"/>
          <w:szCs w:val="28"/>
          <w:shd w:val="clear" w:color="auto" w:fill="FFFFFF"/>
        </w:rPr>
        <w:t xml:space="preserve">е не словами, но самим делом» </w:t>
      </w:r>
      <w:r w:rsidR="00F143B9" w:rsidRPr="00F143B9">
        <w:rPr>
          <w:rFonts w:ascii="Times New Roman" w:hAnsi="Times New Roman" w:cs="Times New Roman"/>
          <w:color w:val="000000"/>
          <w:sz w:val="28"/>
          <w:szCs w:val="28"/>
          <w:shd w:val="clear" w:color="auto" w:fill="FFFFFF"/>
        </w:rPr>
        <w:t xml:space="preserve">Если, писал автор, предпочтение будет отдано этому варианту, тогда все «установления» должны быть </w:t>
      </w:r>
      <w:r w:rsidR="00F143B9">
        <w:rPr>
          <w:rFonts w:ascii="Times New Roman" w:hAnsi="Times New Roman" w:cs="Times New Roman"/>
          <w:color w:val="000000"/>
          <w:sz w:val="28"/>
          <w:szCs w:val="28"/>
          <w:shd w:val="clear" w:color="auto" w:fill="FFFFFF"/>
        </w:rPr>
        <w:t xml:space="preserve">«расположены на иных правилах». </w:t>
      </w:r>
      <w:r w:rsidR="00F143B9" w:rsidRPr="00F143B9">
        <w:rPr>
          <w:rFonts w:ascii="Times New Roman" w:hAnsi="Times New Roman" w:cs="Times New Roman"/>
          <w:color w:val="000000"/>
          <w:sz w:val="28"/>
          <w:szCs w:val="28"/>
          <w:shd w:val="clear" w:color="auto" w:fill="FFFFFF"/>
        </w:rPr>
        <w:t xml:space="preserve">А именно: 1) законодательное сословие должно быть так устроено, ^чтобы оно не могло совершать своих положений без державной власти, </w:t>
      </w:r>
      <w:proofErr w:type="gramStart"/>
      <w:r w:rsidR="00F143B9" w:rsidRPr="00F143B9">
        <w:rPr>
          <w:rFonts w:ascii="Times New Roman" w:hAnsi="Times New Roman" w:cs="Times New Roman"/>
          <w:color w:val="000000"/>
          <w:sz w:val="28"/>
          <w:szCs w:val="28"/>
          <w:shd w:val="clear" w:color="auto" w:fill="FFFFFF"/>
        </w:rPr>
        <w:t>но</w:t>
      </w:r>
      <w:proofErr w:type="gramEnd"/>
      <w:r w:rsidR="00F143B9" w:rsidRPr="00F143B9">
        <w:rPr>
          <w:rFonts w:ascii="Times New Roman" w:hAnsi="Times New Roman" w:cs="Times New Roman"/>
          <w:color w:val="000000"/>
          <w:sz w:val="28"/>
          <w:szCs w:val="28"/>
          <w:shd w:val="clear" w:color="auto" w:fill="FFFFFF"/>
        </w:rPr>
        <w:t xml:space="preserve"> чтобы мнения его были свободны и выражали бы собою мнение народное»; 2) сословие судебное должно быть так образовано, «чтобы в бытии своем оно зависело от свободного выбора, и один только надзор форм судебных и охранение общей безопасности принадлежали правительству»; 3) власть исполнительная «должна быть вся исключительно вверена правительству». А чтобы эта власть «распоряжениями своими под видом исполнения законов» не могла бы «ни обезобразить», «ни совсем уничтожить» их, то она должна быть поставлена под «ответственность власти законодательной».</w:t>
      </w:r>
    </w:p>
    <w:p w:rsidR="00F143B9" w:rsidRPr="00F143B9" w:rsidRDefault="00F143B9" w:rsidP="00F143B9">
      <w:pPr>
        <w:spacing w:before="30" w:after="30" w:line="360" w:lineRule="auto"/>
        <w:jc w:val="both"/>
        <w:rPr>
          <w:rFonts w:ascii="Times New Roman" w:hAnsi="Times New Roman" w:cs="Times New Roman"/>
          <w:color w:val="000000"/>
          <w:sz w:val="28"/>
          <w:szCs w:val="28"/>
          <w:shd w:val="clear" w:color="auto" w:fill="FFFFFF"/>
        </w:rPr>
      </w:pPr>
    </w:p>
    <w:p w:rsidR="004F08D6" w:rsidRPr="004F08D6" w:rsidRDefault="00F143B9" w:rsidP="004F08D6">
      <w:pPr>
        <w:spacing w:before="30" w:after="30" w:line="360" w:lineRule="auto"/>
        <w:jc w:val="both"/>
        <w:rPr>
          <w:rFonts w:ascii="Times New Roman" w:hAnsi="Times New Roman" w:cs="Times New Roman"/>
          <w:color w:val="000000"/>
          <w:sz w:val="28"/>
          <w:szCs w:val="28"/>
          <w:shd w:val="clear" w:color="auto" w:fill="FFFFFF"/>
        </w:rPr>
      </w:pPr>
      <w:r w:rsidRPr="00F143B9">
        <w:rPr>
          <w:rFonts w:ascii="Times New Roman" w:hAnsi="Times New Roman" w:cs="Times New Roman"/>
          <w:color w:val="000000"/>
          <w:sz w:val="28"/>
          <w:szCs w:val="28"/>
          <w:shd w:val="clear" w:color="auto" w:fill="FFFFFF"/>
        </w:rPr>
        <w:lastRenderedPageBreak/>
        <w:t>Сравнивая два эти возможных варианта преобразования самодержавия с помощью теории разделения властей, Сперанский делал окончательный вывод в пользу второго как более совершенного и более действенного варианта.</w:t>
      </w:r>
      <w:r w:rsidR="004F08D6">
        <w:rPr>
          <w:rFonts w:ascii="Times New Roman" w:hAnsi="Times New Roman" w:cs="Times New Roman"/>
          <w:color w:val="000000"/>
          <w:sz w:val="28"/>
          <w:szCs w:val="28"/>
          <w:shd w:val="clear" w:color="auto" w:fill="FFFFFF"/>
        </w:rPr>
        <w:t xml:space="preserve"> </w:t>
      </w:r>
      <w:r w:rsidR="004F08D6" w:rsidRPr="004F08D6">
        <w:rPr>
          <w:rFonts w:ascii="Times New Roman" w:hAnsi="Times New Roman" w:cs="Times New Roman"/>
          <w:color w:val="000000"/>
          <w:sz w:val="28"/>
          <w:szCs w:val="28"/>
          <w:shd w:val="clear" w:color="auto" w:fill="FFFFFF"/>
        </w:rPr>
        <w:t>Сперанский был убеждённым сторонником конституционного строя. Но в то же время он понимал, что Россия не готова к конституционному строю, а поэтому начинать преобразования следует с реорганизации государственного аппарата. В период с 1808 по 1811 годы он составил план государственного преобразования от кабинета императора до волостного правления.  Была проведена огромная работа короткие для такого масштаба сроки. По «Плану» Сперанского, все население делилось на классы:</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t>· дворянство как владельцы недвижимой собственности;</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t xml:space="preserve">· среднее состояние </w:t>
      </w:r>
      <w:proofErr w:type="gramStart"/>
      <w:r w:rsidRPr="004F08D6">
        <w:rPr>
          <w:rFonts w:ascii="Times New Roman" w:hAnsi="Times New Roman" w:cs="Times New Roman"/>
          <w:color w:val="000000"/>
          <w:sz w:val="28"/>
          <w:szCs w:val="28"/>
          <w:shd w:val="clear" w:color="auto" w:fill="FFFFFF"/>
        </w:rPr>
        <w:t>( мещане</w:t>
      </w:r>
      <w:proofErr w:type="gramEnd"/>
      <w:r w:rsidRPr="004F08D6">
        <w:rPr>
          <w:rFonts w:ascii="Times New Roman" w:hAnsi="Times New Roman" w:cs="Times New Roman"/>
          <w:color w:val="000000"/>
          <w:sz w:val="28"/>
          <w:szCs w:val="28"/>
          <w:shd w:val="clear" w:color="auto" w:fill="FFFFFF"/>
        </w:rPr>
        <w:t>, купцы, государственные крестьяне);</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t>· рабочий народ (слуги, ремесленники, мещане, поденщики).</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t>Разделение проводилось в соответствии с политическими и гражданскими правами: гражданскими обладали все три класса, а политическими - только владеющие недвижимостью. Но предусматривался переход из одного состояния в другое. Наличие гражданских прав означает, что в государстве в определенной степени существует свобода. Но для ее гарантии, считал Сперанский, необходима политическая конституция.</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t>Он утверждал, что государство должно обеспечить человеку безопасность самого себя и его имущества, т.к. неприкосновенность является сутью гражданских прав и свобод. Эти права и свободы имеют два вида: личные свободы и вещественные.</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t>Содержание личных свобод:</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t>1. Без суда никто не может быть наказан.</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t>2. Никто не обязан отправлять личную службу, иначе как по закону.</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t>Содержание вещественных свобод:</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t>1. Всякий может располагать своей собственностью по произволу, сообразно общему закону.</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lastRenderedPageBreak/>
        <w:t>2. Никто не обязан платить податей и повинностей иначе, как по закону, а не по произволу.</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t>Таким образом, мы видим, что Сперанский воспринимает закон как метод защиты, а для этого необходимы гарантии, которые смогут защитить от произвола законодателя. Следовательно, необходимо конституционно-правовое ограничение власти. Поэтому в основу плана государственных реформ Сперанского легло требование укрепления гражданского строя.</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t>Идея разделения властей должна была быть положена в основу государственного устройства страны и существовать как законодательная, исполнительная и судебная власти. Эту идею Сперанский позаимствовал на Западе. Он говорил: «Нельзя основать правление на законе, если одна державная власть будет составлять закон и исполнять его». Сенат должен был стать высшим органом судебной власти, министерства – исполнительной, а Государственная Дума - законодательной. Над всеми этими органами учреждался Государственный совет как совещательный орган при императоре, который окончательно утверждал или отклонял представленный на рассмотрение проект, даже если он был принят Думой. Суть конституции сводилась к следующему:</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t>1) Разделения властей.</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t>2) Мнения законодательной власти абсолютно свободны и точно отражают народные чаяния.</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t>3) Судебная власть, которая будет независима от исполнительной власти.</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t>4) Исполнительная власть была бы ответственна перед законодательной властью.</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t xml:space="preserve">Отсюда следует, что основные идеи «Плана государственного преобразования России» были довольны радикальными, но почва </w:t>
      </w:r>
      <w:proofErr w:type="gramStart"/>
      <w:r w:rsidRPr="004F08D6">
        <w:rPr>
          <w:rFonts w:ascii="Times New Roman" w:hAnsi="Times New Roman" w:cs="Times New Roman"/>
          <w:color w:val="000000"/>
          <w:sz w:val="28"/>
          <w:szCs w:val="28"/>
          <w:shd w:val="clear" w:color="auto" w:fill="FFFFFF"/>
        </w:rPr>
        <w:t>русской  действительности</w:t>
      </w:r>
      <w:proofErr w:type="gramEnd"/>
      <w:r w:rsidRPr="004F08D6">
        <w:rPr>
          <w:rFonts w:ascii="Times New Roman" w:hAnsi="Times New Roman" w:cs="Times New Roman"/>
          <w:color w:val="000000"/>
          <w:sz w:val="28"/>
          <w:szCs w:val="28"/>
          <w:shd w:val="clear" w:color="auto" w:fill="FFFFFF"/>
        </w:rPr>
        <w:t xml:space="preserve"> того времени была еще не готова принять их.  Александра I устраивали лишь частичные преобразования России, в которой были </w:t>
      </w:r>
      <w:proofErr w:type="gramStart"/>
      <w:r w:rsidRPr="004F08D6">
        <w:rPr>
          <w:rFonts w:ascii="Times New Roman" w:hAnsi="Times New Roman" w:cs="Times New Roman"/>
          <w:color w:val="000000"/>
          <w:sz w:val="28"/>
          <w:szCs w:val="28"/>
          <w:shd w:val="clear" w:color="auto" w:fill="FFFFFF"/>
        </w:rPr>
        <w:t>прикрыты  либеральные</w:t>
      </w:r>
      <w:proofErr w:type="gramEnd"/>
      <w:r w:rsidRPr="004F08D6">
        <w:rPr>
          <w:rFonts w:ascii="Times New Roman" w:hAnsi="Times New Roman" w:cs="Times New Roman"/>
          <w:color w:val="000000"/>
          <w:sz w:val="28"/>
          <w:szCs w:val="28"/>
          <w:shd w:val="clear" w:color="auto" w:fill="FFFFFF"/>
        </w:rPr>
        <w:t xml:space="preserve"> обещания и общие рассуждения о законе и свободе. Но он испытывал сильнейшее давление придворного окружения, стремившегося не допустить радикальных преобразований в России. </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lastRenderedPageBreak/>
        <w:t xml:space="preserve">1 января 1810 г. было объявлено о создании Государственного совета, и М.М. Сперанский получил в нем должность Государственного секретаря. Вся проходившая через Государственный совет документация оказалась в его ведении. Создание Государственного совета было первым этапом преобразований: именно он должен был учредить планы дальнейших реформ, все законопроекты должны были проходить через Государственный совет. На общем собрании Госсовета председательствовал сам государь. Он мог утверждать лишь мнение большинства общего собрания. </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t>Первым председателем Государственного совета (до 14 августа 1814 г.) стал канцлер граф Н.П. Румянцев. Главой Государственной канцелярии стал Государственный секретарь (Сперанский).</w:t>
      </w:r>
    </w:p>
    <w:p w:rsidR="004F08D6" w:rsidRPr="004F08D6"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t>В 1812 г Александр 1 отправил Сперанского в ссылку.</w:t>
      </w:r>
    </w:p>
    <w:p w:rsidR="00A67DF6" w:rsidRPr="004D01B0" w:rsidRDefault="004F08D6" w:rsidP="004F08D6">
      <w:pPr>
        <w:spacing w:before="30" w:after="30" w:line="360" w:lineRule="auto"/>
        <w:jc w:val="both"/>
        <w:rPr>
          <w:rFonts w:ascii="Times New Roman" w:hAnsi="Times New Roman" w:cs="Times New Roman"/>
          <w:color w:val="000000"/>
          <w:sz w:val="28"/>
          <w:szCs w:val="28"/>
          <w:shd w:val="clear" w:color="auto" w:fill="FFFFFF"/>
        </w:rPr>
      </w:pPr>
      <w:r w:rsidRPr="004F08D6">
        <w:rPr>
          <w:rFonts w:ascii="Times New Roman" w:hAnsi="Times New Roman" w:cs="Times New Roman"/>
          <w:color w:val="000000"/>
          <w:sz w:val="28"/>
          <w:szCs w:val="28"/>
          <w:shd w:val="clear" w:color="auto" w:fill="FFFFFF"/>
        </w:rPr>
        <w:t>Таким образом, проанализировав труд М. М. Сперанского, мы можем прийти к выводу, что содержание и сама концепция философа в малой степени способствуют достижению главной цели теории разделения властей. Фактически автор, признавая безусловное превосходство «державной власти» над остальными ветвями, признает невозможность существования равноправных органов государственной власти, способных эффективно сдерживать друг друга с целью предотвращения узурпации власти. Однако такое толкование самой теории объясняется, прежде всего, все теми же условиями, при которых творил реформатор. В рамках абсолютной монархии, предполагающей жесткое сосредоточение государственной власти в одних руках, в условиях неразвитости класса буржуазии философ едва ли мог выдвинуть идеи, которые бы подрывали самодержавие Императора. В то время в России еще не наступили те условия, при которых возможна была как теоретическая разработка вопроса разделения власти, так и ее практическое применение. Возможно, именно поэтому работа М. М. Сперанского носила довольно реакционный характер.</w:t>
      </w:r>
    </w:p>
    <w:sectPr w:rsidR="00A67DF6" w:rsidRPr="004D01B0" w:rsidSect="00C03445">
      <w:footerReference w:type="even" r:id="rId8"/>
      <w:footerReference w:type="default" r:id="rId9"/>
      <w:pgSz w:w="11906" w:h="16838"/>
      <w:pgMar w:top="1418" w:right="567" w:bottom="1418" w:left="1134" w:header="709" w:footer="709" w:gutter="0"/>
      <w:pgNumType w:start="2"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815" w:rsidRDefault="001D2815" w:rsidP="00805329">
      <w:pPr>
        <w:spacing w:after="0" w:line="240" w:lineRule="auto"/>
      </w:pPr>
      <w:r>
        <w:separator/>
      </w:r>
    </w:p>
  </w:endnote>
  <w:endnote w:type="continuationSeparator" w:id="0">
    <w:p w:rsidR="001D2815" w:rsidRDefault="001D2815" w:rsidP="00805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596758"/>
      <w:docPartObj>
        <w:docPartGallery w:val="Page Numbers (Bottom of Page)"/>
        <w:docPartUnique/>
      </w:docPartObj>
    </w:sdtPr>
    <w:sdtEndPr/>
    <w:sdtContent>
      <w:p w:rsidR="00C03445" w:rsidRDefault="00C03445">
        <w:pPr>
          <w:pStyle w:val="a6"/>
          <w:jc w:val="right"/>
        </w:pPr>
        <w:r>
          <w:fldChar w:fldCharType="begin"/>
        </w:r>
        <w:r>
          <w:instrText>PAGE   \* MERGEFORMAT</w:instrText>
        </w:r>
        <w:r>
          <w:fldChar w:fldCharType="separate"/>
        </w:r>
        <w:r w:rsidR="009C706B">
          <w:rPr>
            <w:noProof/>
          </w:rPr>
          <w:t>10</w:t>
        </w:r>
        <w:r>
          <w:fldChar w:fldCharType="end"/>
        </w:r>
      </w:p>
    </w:sdtContent>
  </w:sdt>
  <w:p w:rsidR="00997A77" w:rsidRDefault="00997A77" w:rsidP="009540A0">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451655"/>
      <w:docPartObj>
        <w:docPartGallery w:val="Page Numbers (Bottom of Page)"/>
        <w:docPartUnique/>
      </w:docPartObj>
    </w:sdtPr>
    <w:sdtEndPr/>
    <w:sdtContent>
      <w:p w:rsidR="00D51556" w:rsidRDefault="00D51556">
        <w:pPr>
          <w:pStyle w:val="a6"/>
          <w:jc w:val="right"/>
        </w:pPr>
        <w:r>
          <w:fldChar w:fldCharType="begin"/>
        </w:r>
        <w:r>
          <w:instrText>PAGE   \* MERGEFORMAT</w:instrText>
        </w:r>
        <w:r>
          <w:fldChar w:fldCharType="separate"/>
        </w:r>
        <w:r w:rsidR="009C706B">
          <w:rPr>
            <w:noProof/>
          </w:rPr>
          <w:t>9</w:t>
        </w:r>
        <w:r>
          <w:fldChar w:fldCharType="end"/>
        </w:r>
      </w:p>
    </w:sdtContent>
  </w:sdt>
  <w:p w:rsidR="00805329" w:rsidRDefault="00805329" w:rsidP="009540A0">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815" w:rsidRDefault="001D2815" w:rsidP="00805329">
      <w:pPr>
        <w:spacing w:after="0" w:line="240" w:lineRule="auto"/>
      </w:pPr>
      <w:r>
        <w:separator/>
      </w:r>
    </w:p>
  </w:footnote>
  <w:footnote w:type="continuationSeparator" w:id="0">
    <w:p w:rsidR="001D2815" w:rsidRDefault="001D2815" w:rsidP="00805329">
      <w:pPr>
        <w:spacing w:after="0" w:line="240" w:lineRule="auto"/>
      </w:pPr>
      <w:r>
        <w:continuationSeparator/>
      </w:r>
    </w:p>
  </w:footnote>
  <w:footnote w:id="1">
    <w:p w:rsidR="00402E65" w:rsidRDefault="00402E65">
      <w:pPr>
        <w:pStyle w:val="ae"/>
      </w:pPr>
      <w:r>
        <w:rPr>
          <w:rFonts w:ascii="Open Sans" w:hAnsi="Open Sans" w:cs="Open Sans"/>
          <w:color w:val="000000"/>
          <w:shd w:val="clear" w:color="auto" w:fill="FFFFFF"/>
        </w:rPr>
        <w:t>М. М. Сперанский (1772-1839</w:t>
      </w:r>
      <w:proofErr w:type="gramStart"/>
      <w:r>
        <w:rPr>
          <w:rFonts w:ascii="Open Sans" w:hAnsi="Open Sans" w:cs="Open Sans"/>
          <w:color w:val="000000"/>
          <w:shd w:val="clear" w:color="auto" w:fill="FFFFFF"/>
        </w:rPr>
        <w:t>)  «</w:t>
      </w:r>
      <w:proofErr w:type="gramEnd"/>
      <w:r>
        <w:rPr>
          <w:rFonts w:ascii="Open Sans" w:hAnsi="Open Sans" w:cs="Open Sans"/>
          <w:color w:val="000000"/>
          <w:shd w:val="clear" w:color="auto" w:fill="FFFFFF"/>
        </w:rPr>
        <w:t>царства земные имеют свои эпохи величия и упадка, и в каждой эпохе образ правления должен быть соразмерен той степени государственного образования, на коем стоит государство»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F438E"/>
    <w:multiLevelType w:val="multilevel"/>
    <w:tmpl w:val="C48A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8591C"/>
    <w:multiLevelType w:val="multilevel"/>
    <w:tmpl w:val="87B25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1E56B3"/>
    <w:multiLevelType w:val="hybridMultilevel"/>
    <w:tmpl w:val="BB7AB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C96C66"/>
    <w:multiLevelType w:val="hybridMultilevel"/>
    <w:tmpl w:val="90742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0959EE"/>
    <w:multiLevelType w:val="hybridMultilevel"/>
    <w:tmpl w:val="A2E49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3C"/>
    <w:rsid w:val="000237FB"/>
    <w:rsid w:val="00026215"/>
    <w:rsid w:val="00033BDC"/>
    <w:rsid w:val="00034B56"/>
    <w:rsid w:val="00045B44"/>
    <w:rsid w:val="000521B6"/>
    <w:rsid w:val="000543D7"/>
    <w:rsid w:val="00072CA6"/>
    <w:rsid w:val="000A1A3D"/>
    <w:rsid w:val="000A1EED"/>
    <w:rsid w:val="000A622D"/>
    <w:rsid w:val="000B0F06"/>
    <w:rsid w:val="000B784F"/>
    <w:rsid w:val="000E0890"/>
    <w:rsid w:val="000E16B0"/>
    <w:rsid w:val="0013605D"/>
    <w:rsid w:val="00140ED6"/>
    <w:rsid w:val="001A2485"/>
    <w:rsid w:val="001B6B35"/>
    <w:rsid w:val="001D2815"/>
    <w:rsid w:val="001D63B8"/>
    <w:rsid w:val="001E7DFC"/>
    <w:rsid w:val="00242C66"/>
    <w:rsid w:val="00255756"/>
    <w:rsid w:val="00286931"/>
    <w:rsid w:val="002A05EC"/>
    <w:rsid w:val="002F0E66"/>
    <w:rsid w:val="0033044F"/>
    <w:rsid w:val="00373215"/>
    <w:rsid w:val="003D17E4"/>
    <w:rsid w:val="004027D6"/>
    <w:rsid w:val="00402E65"/>
    <w:rsid w:val="00405747"/>
    <w:rsid w:val="004907BB"/>
    <w:rsid w:val="004D01B0"/>
    <w:rsid w:val="004E3DDE"/>
    <w:rsid w:val="004F08D6"/>
    <w:rsid w:val="00534709"/>
    <w:rsid w:val="00561C27"/>
    <w:rsid w:val="00573BFD"/>
    <w:rsid w:val="00586A98"/>
    <w:rsid w:val="005D0D63"/>
    <w:rsid w:val="005F18A4"/>
    <w:rsid w:val="00602D76"/>
    <w:rsid w:val="00603D7F"/>
    <w:rsid w:val="00626221"/>
    <w:rsid w:val="006425CB"/>
    <w:rsid w:val="0068508A"/>
    <w:rsid w:val="00685F4E"/>
    <w:rsid w:val="006F2E3A"/>
    <w:rsid w:val="007517D0"/>
    <w:rsid w:val="007930DF"/>
    <w:rsid w:val="00805329"/>
    <w:rsid w:val="008227C2"/>
    <w:rsid w:val="00834850"/>
    <w:rsid w:val="00856D12"/>
    <w:rsid w:val="008E5682"/>
    <w:rsid w:val="008E5B32"/>
    <w:rsid w:val="00930F31"/>
    <w:rsid w:val="0094123C"/>
    <w:rsid w:val="009540A0"/>
    <w:rsid w:val="00997A77"/>
    <w:rsid w:val="009B1365"/>
    <w:rsid w:val="009C706B"/>
    <w:rsid w:val="009F34C3"/>
    <w:rsid w:val="00A544FC"/>
    <w:rsid w:val="00A67DF6"/>
    <w:rsid w:val="00A86DFA"/>
    <w:rsid w:val="00A906DA"/>
    <w:rsid w:val="00AA6ED0"/>
    <w:rsid w:val="00B17FF3"/>
    <w:rsid w:val="00B553AB"/>
    <w:rsid w:val="00C03445"/>
    <w:rsid w:val="00CC5A7C"/>
    <w:rsid w:val="00D17C40"/>
    <w:rsid w:val="00D3679E"/>
    <w:rsid w:val="00D37375"/>
    <w:rsid w:val="00D51556"/>
    <w:rsid w:val="00DA0FFC"/>
    <w:rsid w:val="00DA368E"/>
    <w:rsid w:val="00DE2296"/>
    <w:rsid w:val="00DF1B41"/>
    <w:rsid w:val="00E75DD5"/>
    <w:rsid w:val="00E85D58"/>
    <w:rsid w:val="00E87ADF"/>
    <w:rsid w:val="00EC17CA"/>
    <w:rsid w:val="00F0192F"/>
    <w:rsid w:val="00F143B9"/>
    <w:rsid w:val="00FD1E0F"/>
    <w:rsid w:val="00FE0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E382F"/>
  <w15:chartTrackingRefBased/>
  <w15:docId w15:val="{7E525AC0-F499-4B31-8943-C4F53907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930F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1C27"/>
    <w:pPr>
      <w:ind w:left="720"/>
      <w:contextualSpacing/>
    </w:pPr>
  </w:style>
  <w:style w:type="paragraph" w:styleId="a4">
    <w:name w:val="header"/>
    <w:basedOn w:val="a"/>
    <w:link w:val="a5"/>
    <w:uiPriority w:val="99"/>
    <w:unhideWhenUsed/>
    <w:rsid w:val="0080532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05329"/>
  </w:style>
  <w:style w:type="paragraph" w:styleId="a6">
    <w:name w:val="footer"/>
    <w:basedOn w:val="a"/>
    <w:link w:val="a7"/>
    <w:uiPriority w:val="99"/>
    <w:unhideWhenUsed/>
    <w:rsid w:val="0080532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05329"/>
  </w:style>
  <w:style w:type="paragraph" w:styleId="a8">
    <w:name w:val="Normal (Web)"/>
    <w:basedOn w:val="a"/>
    <w:uiPriority w:val="99"/>
    <w:semiHidden/>
    <w:unhideWhenUsed/>
    <w:rsid w:val="00930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30F31"/>
    <w:rPr>
      <w:rFonts w:ascii="Times New Roman" w:eastAsia="Times New Roman" w:hAnsi="Times New Roman" w:cs="Times New Roman"/>
      <w:b/>
      <w:bCs/>
      <w:sz w:val="36"/>
      <w:szCs w:val="36"/>
      <w:lang w:eastAsia="ru-RU"/>
    </w:rPr>
  </w:style>
  <w:style w:type="character" w:styleId="a9">
    <w:name w:val="Hyperlink"/>
    <w:basedOn w:val="a0"/>
    <w:uiPriority w:val="99"/>
    <w:unhideWhenUsed/>
    <w:rsid w:val="00B17FF3"/>
    <w:rPr>
      <w:color w:val="0563C1" w:themeColor="hyperlink"/>
      <w:u w:val="single"/>
    </w:rPr>
  </w:style>
  <w:style w:type="character" w:styleId="aa">
    <w:name w:val="Emphasis"/>
    <w:basedOn w:val="a0"/>
    <w:uiPriority w:val="20"/>
    <w:qFormat/>
    <w:rsid w:val="009540A0"/>
    <w:rPr>
      <w:i/>
      <w:iCs/>
    </w:rPr>
  </w:style>
  <w:style w:type="paragraph" w:styleId="ab">
    <w:name w:val="endnote text"/>
    <w:basedOn w:val="a"/>
    <w:link w:val="ac"/>
    <w:uiPriority w:val="99"/>
    <w:semiHidden/>
    <w:unhideWhenUsed/>
    <w:rsid w:val="00402E65"/>
    <w:pPr>
      <w:spacing w:after="0" w:line="240" w:lineRule="auto"/>
    </w:pPr>
    <w:rPr>
      <w:sz w:val="20"/>
      <w:szCs w:val="20"/>
    </w:rPr>
  </w:style>
  <w:style w:type="character" w:customStyle="1" w:styleId="ac">
    <w:name w:val="Текст концевой сноски Знак"/>
    <w:basedOn w:val="a0"/>
    <w:link w:val="ab"/>
    <w:uiPriority w:val="99"/>
    <w:semiHidden/>
    <w:rsid w:val="00402E65"/>
    <w:rPr>
      <w:sz w:val="20"/>
      <w:szCs w:val="20"/>
    </w:rPr>
  </w:style>
  <w:style w:type="character" w:styleId="ad">
    <w:name w:val="endnote reference"/>
    <w:basedOn w:val="a0"/>
    <w:uiPriority w:val="99"/>
    <w:semiHidden/>
    <w:unhideWhenUsed/>
    <w:rsid w:val="00402E65"/>
    <w:rPr>
      <w:vertAlign w:val="superscript"/>
    </w:rPr>
  </w:style>
  <w:style w:type="paragraph" w:styleId="ae">
    <w:name w:val="footnote text"/>
    <w:basedOn w:val="a"/>
    <w:link w:val="af"/>
    <w:uiPriority w:val="99"/>
    <w:semiHidden/>
    <w:unhideWhenUsed/>
    <w:rsid w:val="00402E65"/>
    <w:pPr>
      <w:spacing w:after="0" w:line="240" w:lineRule="auto"/>
    </w:pPr>
    <w:rPr>
      <w:sz w:val="20"/>
      <w:szCs w:val="20"/>
    </w:rPr>
  </w:style>
  <w:style w:type="character" w:customStyle="1" w:styleId="af">
    <w:name w:val="Текст сноски Знак"/>
    <w:basedOn w:val="a0"/>
    <w:link w:val="ae"/>
    <w:uiPriority w:val="99"/>
    <w:semiHidden/>
    <w:rsid w:val="00402E65"/>
    <w:rPr>
      <w:sz w:val="20"/>
      <w:szCs w:val="20"/>
    </w:rPr>
  </w:style>
  <w:style w:type="character" w:styleId="af0">
    <w:name w:val="footnote reference"/>
    <w:basedOn w:val="a0"/>
    <w:uiPriority w:val="99"/>
    <w:semiHidden/>
    <w:unhideWhenUsed/>
    <w:rsid w:val="00402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995">
      <w:bodyDiv w:val="1"/>
      <w:marLeft w:val="0"/>
      <w:marRight w:val="0"/>
      <w:marTop w:val="0"/>
      <w:marBottom w:val="0"/>
      <w:divBdr>
        <w:top w:val="none" w:sz="0" w:space="0" w:color="auto"/>
        <w:left w:val="none" w:sz="0" w:space="0" w:color="auto"/>
        <w:bottom w:val="none" w:sz="0" w:space="0" w:color="auto"/>
        <w:right w:val="none" w:sz="0" w:space="0" w:color="auto"/>
      </w:divBdr>
    </w:div>
    <w:div w:id="187065400">
      <w:bodyDiv w:val="1"/>
      <w:marLeft w:val="0"/>
      <w:marRight w:val="0"/>
      <w:marTop w:val="0"/>
      <w:marBottom w:val="0"/>
      <w:divBdr>
        <w:top w:val="none" w:sz="0" w:space="0" w:color="auto"/>
        <w:left w:val="none" w:sz="0" w:space="0" w:color="auto"/>
        <w:bottom w:val="none" w:sz="0" w:space="0" w:color="auto"/>
        <w:right w:val="none" w:sz="0" w:space="0" w:color="auto"/>
      </w:divBdr>
    </w:div>
    <w:div w:id="187985457">
      <w:bodyDiv w:val="1"/>
      <w:marLeft w:val="0"/>
      <w:marRight w:val="0"/>
      <w:marTop w:val="0"/>
      <w:marBottom w:val="0"/>
      <w:divBdr>
        <w:top w:val="none" w:sz="0" w:space="0" w:color="auto"/>
        <w:left w:val="none" w:sz="0" w:space="0" w:color="auto"/>
        <w:bottom w:val="none" w:sz="0" w:space="0" w:color="auto"/>
        <w:right w:val="none" w:sz="0" w:space="0" w:color="auto"/>
      </w:divBdr>
    </w:div>
    <w:div w:id="851995910">
      <w:bodyDiv w:val="1"/>
      <w:marLeft w:val="0"/>
      <w:marRight w:val="0"/>
      <w:marTop w:val="0"/>
      <w:marBottom w:val="0"/>
      <w:divBdr>
        <w:top w:val="none" w:sz="0" w:space="0" w:color="auto"/>
        <w:left w:val="none" w:sz="0" w:space="0" w:color="auto"/>
        <w:bottom w:val="none" w:sz="0" w:space="0" w:color="auto"/>
        <w:right w:val="none" w:sz="0" w:space="0" w:color="auto"/>
      </w:divBdr>
    </w:div>
    <w:div w:id="853766048">
      <w:bodyDiv w:val="1"/>
      <w:marLeft w:val="0"/>
      <w:marRight w:val="0"/>
      <w:marTop w:val="0"/>
      <w:marBottom w:val="0"/>
      <w:divBdr>
        <w:top w:val="none" w:sz="0" w:space="0" w:color="auto"/>
        <w:left w:val="none" w:sz="0" w:space="0" w:color="auto"/>
        <w:bottom w:val="none" w:sz="0" w:space="0" w:color="auto"/>
        <w:right w:val="none" w:sz="0" w:space="0" w:color="auto"/>
      </w:divBdr>
    </w:div>
    <w:div w:id="954678613">
      <w:bodyDiv w:val="1"/>
      <w:marLeft w:val="0"/>
      <w:marRight w:val="0"/>
      <w:marTop w:val="0"/>
      <w:marBottom w:val="0"/>
      <w:divBdr>
        <w:top w:val="none" w:sz="0" w:space="0" w:color="auto"/>
        <w:left w:val="none" w:sz="0" w:space="0" w:color="auto"/>
        <w:bottom w:val="none" w:sz="0" w:space="0" w:color="auto"/>
        <w:right w:val="none" w:sz="0" w:space="0" w:color="auto"/>
      </w:divBdr>
    </w:div>
    <w:div w:id="1332564623">
      <w:bodyDiv w:val="1"/>
      <w:marLeft w:val="0"/>
      <w:marRight w:val="0"/>
      <w:marTop w:val="0"/>
      <w:marBottom w:val="0"/>
      <w:divBdr>
        <w:top w:val="none" w:sz="0" w:space="0" w:color="auto"/>
        <w:left w:val="none" w:sz="0" w:space="0" w:color="auto"/>
        <w:bottom w:val="none" w:sz="0" w:space="0" w:color="auto"/>
        <w:right w:val="none" w:sz="0" w:space="0" w:color="auto"/>
      </w:divBdr>
    </w:div>
    <w:div w:id="1452283158">
      <w:bodyDiv w:val="1"/>
      <w:marLeft w:val="0"/>
      <w:marRight w:val="0"/>
      <w:marTop w:val="0"/>
      <w:marBottom w:val="0"/>
      <w:divBdr>
        <w:top w:val="none" w:sz="0" w:space="0" w:color="auto"/>
        <w:left w:val="none" w:sz="0" w:space="0" w:color="auto"/>
        <w:bottom w:val="none" w:sz="0" w:space="0" w:color="auto"/>
        <w:right w:val="none" w:sz="0" w:space="0" w:color="auto"/>
      </w:divBdr>
    </w:div>
    <w:div w:id="1632858742">
      <w:bodyDiv w:val="1"/>
      <w:marLeft w:val="0"/>
      <w:marRight w:val="0"/>
      <w:marTop w:val="0"/>
      <w:marBottom w:val="0"/>
      <w:divBdr>
        <w:top w:val="none" w:sz="0" w:space="0" w:color="auto"/>
        <w:left w:val="none" w:sz="0" w:space="0" w:color="auto"/>
        <w:bottom w:val="none" w:sz="0" w:space="0" w:color="auto"/>
        <w:right w:val="none" w:sz="0" w:space="0" w:color="auto"/>
      </w:divBdr>
    </w:div>
    <w:div w:id="1680350490">
      <w:bodyDiv w:val="1"/>
      <w:marLeft w:val="0"/>
      <w:marRight w:val="0"/>
      <w:marTop w:val="0"/>
      <w:marBottom w:val="0"/>
      <w:divBdr>
        <w:top w:val="none" w:sz="0" w:space="0" w:color="auto"/>
        <w:left w:val="none" w:sz="0" w:space="0" w:color="auto"/>
        <w:bottom w:val="none" w:sz="0" w:space="0" w:color="auto"/>
        <w:right w:val="none" w:sz="0" w:space="0" w:color="auto"/>
      </w:divBdr>
    </w:div>
    <w:div w:id="1859537344">
      <w:bodyDiv w:val="1"/>
      <w:marLeft w:val="0"/>
      <w:marRight w:val="0"/>
      <w:marTop w:val="0"/>
      <w:marBottom w:val="0"/>
      <w:divBdr>
        <w:top w:val="none" w:sz="0" w:space="0" w:color="auto"/>
        <w:left w:val="none" w:sz="0" w:space="0" w:color="auto"/>
        <w:bottom w:val="none" w:sz="0" w:space="0" w:color="auto"/>
        <w:right w:val="none" w:sz="0" w:space="0" w:color="auto"/>
      </w:divBdr>
    </w:div>
    <w:div w:id="207462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21C000-F96E-4D14-86AD-EA7003E8E96E}">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B5986-C673-4798-93EE-2D70DB7C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9</Pages>
  <Words>2156</Words>
  <Characters>12293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Михаил Хлопин</cp:lastModifiedBy>
  <cp:revision>10</cp:revision>
  <dcterms:created xsi:type="dcterms:W3CDTF">2017-10-08T16:08:00Z</dcterms:created>
  <dcterms:modified xsi:type="dcterms:W3CDTF">2017-12-10T21:32:00Z</dcterms:modified>
  <cp:contentStatus/>
</cp:coreProperties>
</file>